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32BC3">
        <w:rPr>
          <w:b/>
        </w:rPr>
        <w:t>45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C32BC3">
        <w:t>14</w:t>
      </w:r>
      <w:r w:rsidRPr="00D92EBC">
        <w:t>»</w:t>
      </w:r>
      <w:r w:rsidR="00FB6F1F">
        <w:t xml:space="preserve"> </w:t>
      </w:r>
      <w:r w:rsidR="00C32BC3">
        <w:t>августа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C32BC3">
        <w:t>АО «ГНЦ НИИАР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0E04FC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32BC3">
        <w:t>049с</w:t>
      </w:r>
      <w:r w:rsidR="00463ABD">
        <w:t xml:space="preserve"> </w:t>
      </w:r>
      <w:r w:rsidR="00922F9A">
        <w:t xml:space="preserve">от </w:t>
      </w:r>
      <w:r w:rsidR="00C32BC3">
        <w:t>11.08</w:t>
      </w:r>
      <w:r w:rsidR="00DC7382">
        <w:t>.201</w:t>
      </w:r>
      <w:r w:rsidR="005F1CEF">
        <w:t>5</w:t>
      </w:r>
      <w:r w:rsidR="0041241A">
        <w:t xml:space="preserve">) </w:t>
      </w:r>
      <w:r w:rsidR="000E04F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C32BC3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«ГНЦ НИИАР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0E04FC">
        <w:t xml:space="preserve">и правил саморегулирования, </w:t>
      </w:r>
      <w:r w:rsidR="007F3D6F">
        <w:t xml:space="preserve">указанные в пп. </w:t>
      </w:r>
      <w:r>
        <w:t>4, 5, 6, 7, 9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F3D6F">
        <w:t>04</w:t>
      </w:r>
      <w:r w:rsidR="00C32BC3">
        <w:t>9</w:t>
      </w:r>
      <w:r w:rsidR="007F3D6F">
        <w:t>с</w:t>
      </w:r>
      <w:r w:rsidR="002830EB">
        <w:t xml:space="preserve"> от </w:t>
      </w:r>
      <w:r w:rsidR="00C32BC3">
        <w:t>11.08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C32BC3">
        <w:t>АО «ГНЦ НИИАР»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09FF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68EB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30CC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2015-08-12T07:35:00Z</cp:lastPrinted>
  <dcterms:created xsi:type="dcterms:W3CDTF">2015-08-12T07:35:00Z</dcterms:created>
  <dcterms:modified xsi:type="dcterms:W3CDTF">2015-08-12T07:35:00Z</dcterms:modified>
</cp:coreProperties>
</file>