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1C0F" w14:textId="1C992FEF" w:rsidR="001A4014" w:rsidRPr="00467162" w:rsidRDefault="001A4014" w:rsidP="001A4014">
      <w:pPr>
        <w:jc w:val="center"/>
        <w:rPr>
          <w:sz w:val="22"/>
          <w:szCs w:val="22"/>
        </w:rPr>
      </w:pPr>
      <w:r w:rsidRPr="00467162">
        <w:rPr>
          <w:rStyle w:val="a3"/>
          <w:b w:val="0"/>
          <w:sz w:val="22"/>
          <w:szCs w:val="22"/>
        </w:rPr>
        <w:t>ПРОТОКОЛ № 0</w:t>
      </w:r>
      <w:r w:rsidR="00F05984">
        <w:rPr>
          <w:rStyle w:val="a3"/>
          <w:b w:val="0"/>
          <w:sz w:val="22"/>
          <w:szCs w:val="22"/>
        </w:rPr>
        <w:t>4</w:t>
      </w:r>
      <w:r w:rsidRPr="00467162">
        <w:rPr>
          <w:rStyle w:val="a3"/>
          <w:b w:val="0"/>
          <w:sz w:val="22"/>
          <w:szCs w:val="22"/>
        </w:rPr>
        <w:t>/02-</w:t>
      </w:r>
      <w:r w:rsidR="004C1337" w:rsidRPr="00467162">
        <w:rPr>
          <w:rStyle w:val="a3"/>
          <w:b w:val="0"/>
          <w:sz w:val="22"/>
          <w:szCs w:val="22"/>
        </w:rPr>
        <w:t>2024</w:t>
      </w:r>
    </w:p>
    <w:p w14:paraId="170F70C0" w14:textId="77777777" w:rsidR="008F2A5D" w:rsidRPr="00467162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67162">
        <w:rPr>
          <w:color w:val="000000" w:themeColor="text1"/>
          <w:sz w:val="22"/>
          <w:szCs w:val="22"/>
        </w:rPr>
        <w:t xml:space="preserve">заочного </w:t>
      </w:r>
      <w:r w:rsidR="000160D3" w:rsidRPr="00467162">
        <w:rPr>
          <w:color w:val="000000" w:themeColor="text1"/>
          <w:sz w:val="22"/>
          <w:szCs w:val="22"/>
        </w:rPr>
        <w:t xml:space="preserve">заседания </w:t>
      </w:r>
      <w:r w:rsidR="008F2A5D" w:rsidRPr="00467162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467162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467162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67162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079783CC" w:rsidR="008F2A5D" w:rsidRPr="00467162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67162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6AC270A9" w:rsidR="008F2A5D" w:rsidRPr="002D723F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1"/>
          <w:szCs w:val="21"/>
        </w:rPr>
      </w:pPr>
      <w:r w:rsidRPr="002D723F">
        <w:rPr>
          <w:rStyle w:val="a3"/>
          <w:color w:val="000000" w:themeColor="text1"/>
          <w:sz w:val="21"/>
          <w:szCs w:val="21"/>
        </w:rPr>
        <w:t>Дата проведения заседания</w:t>
      </w:r>
      <w:r w:rsidRPr="002D723F">
        <w:rPr>
          <w:b/>
          <w:color w:val="000000" w:themeColor="text1"/>
          <w:sz w:val="21"/>
          <w:szCs w:val="21"/>
        </w:rPr>
        <w:t xml:space="preserve"> – </w:t>
      </w:r>
      <w:r w:rsidR="00AE2BF9" w:rsidRPr="00AE2BF9">
        <w:rPr>
          <w:bCs/>
          <w:color w:val="000000" w:themeColor="text1"/>
          <w:sz w:val="21"/>
          <w:szCs w:val="21"/>
        </w:rPr>
        <w:t>«</w:t>
      </w:r>
      <w:r w:rsidR="0013209F" w:rsidRPr="00AE2BF9">
        <w:rPr>
          <w:bCs/>
          <w:color w:val="000000" w:themeColor="text1"/>
          <w:sz w:val="21"/>
          <w:szCs w:val="21"/>
        </w:rPr>
        <w:t>2</w:t>
      </w:r>
      <w:r w:rsidR="00F05984" w:rsidRPr="00AE2BF9">
        <w:rPr>
          <w:bCs/>
          <w:color w:val="000000" w:themeColor="text1"/>
          <w:sz w:val="21"/>
          <w:szCs w:val="21"/>
        </w:rPr>
        <w:t>9</w:t>
      </w:r>
      <w:r w:rsidR="00AE2BF9" w:rsidRPr="00AE2BF9">
        <w:rPr>
          <w:bCs/>
          <w:color w:val="000000" w:themeColor="text1"/>
          <w:sz w:val="21"/>
          <w:szCs w:val="21"/>
        </w:rPr>
        <w:t>»</w:t>
      </w:r>
      <w:r w:rsidR="0026450D" w:rsidRPr="002D723F">
        <w:rPr>
          <w:color w:val="000000" w:themeColor="text1"/>
          <w:sz w:val="21"/>
          <w:szCs w:val="21"/>
        </w:rPr>
        <w:t xml:space="preserve"> февраля </w:t>
      </w:r>
      <w:r w:rsidR="004C1337" w:rsidRPr="002D723F">
        <w:rPr>
          <w:color w:val="000000" w:themeColor="text1"/>
          <w:sz w:val="21"/>
          <w:szCs w:val="21"/>
        </w:rPr>
        <w:t>2024</w:t>
      </w:r>
      <w:r w:rsidRPr="002D723F">
        <w:rPr>
          <w:color w:val="000000" w:themeColor="text1"/>
          <w:sz w:val="21"/>
          <w:szCs w:val="21"/>
        </w:rPr>
        <w:t xml:space="preserve"> г.</w:t>
      </w:r>
    </w:p>
    <w:p w14:paraId="5DFDDF9E" w14:textId="77B45DDF" w:rsidR="008F2A5D" w:rsidRPr="002D723F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1"/>
          <w:szCs w:val="21"/>
        </w:rPr>
      </w:pPr>
      <w:r w:rsidRPr="002D723F">
        <w:rPr>
          <w:rStyle w:val="a3"/>
          <w:color w:val="000000" w:themeColor="text1"/>
          <w:sz w:val="21"/>
          <w:szCs w:val="21"/>
        </w:rPr>
        <w:t>Место проведения заседания</w:t>
      </w:r>
      <w:r w:rsidRPr="002D723F">
        <w:rPr>
          <w:b/>
          <w:color w:val="000000" w:themeColor="text1"/>
          <w:sz w:val="21"/>
          <w:szCs w:val="21"/>
        </w:rPr>
        <w:t xml:space="preserve"> – </w:t>
      </w:r>
      <w:r w:rsidRPr="002D723F">
        <w:rPr>
          <w:color w:val="000000" w:themeColor="text1"/>
          <w:sz w:val="21"/>
          <w:szCs w:val="21"/>
        </w:rPr>
        <w:t xml:space="preserve"> г. Москва, ул. Б. Ордынка, д. 29, стр. 1</w:t>
      </w:r>
      <w:r w:rsidR="004C1337" w:rsidRPr="002D723F">
        <w:rPr>
          <w:color w:val="000000" w:themeColor="text1"/>
          <w:sz w:val="21"/>
          <w:szCs w:val="21"/>
        </w:rPr>
        <w:t>, офис 204</w:t>
      </w:r>
    </w:p>
    <w:p w14:paraId="64C7C063" w14:textId="77777777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Форма проведения заседания</w:t>
      </w:r>
      <w:r w:rsidRPr="002D723F">
        <w:rPr>
          <w:color w:val="000000" w:themeColor="text1"/>
          <w:sz w:val="21"/>
          <w:szCs w:val="21"/>
        </w:rPr>
        <w:t xml:space="preserve"> –  заочное голосование (бюллетенями).</w:t>
      </w:r>
    </w:p>
    <w:p w14:paraId="13A68357" w14:textId="1ECCBDD6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Дата, до которой принимались бюллетени, содержащие сведения о голосовании</w:t>
      </w:r>
      <w:r w:rsidRPr="002D723F">
        <w:rPr>
          <w:bCs/>
          <w:color w:val="000000" w:themeColor="text1"/>
          <w:sz w:val="21"/>
          <w:szCs w:val="21"/>
        </w:rPr>
        <w:t xml:space="preserve"> – </w:t>
      </w:r>
      <w:r w:rsidR="00AE2BF9" w:rsidRPr="00AE2BF9">
        <w:rPr>
          <w:bCs/>
          <w:color w:val="000000" w:themeColor="text1"/>
          <w:sz w:val="21"/>
          <w:szCs w:val="21"/>
        </w:rPr>
        <w:t>«</w:t>
      </w:r>
      <w:r w:rsidR="00F05984" w:rsidRPr="00AE2BF9">
        <w:rPr>
          <w:bCs/>
          <w:color w:val="000000" w:themeColor="text1"/>
          <w:sz w:val="21"/>
          <w:szCs w:val="21"/>
        </w:rPr>
        <w:t>29</w:t>
      </w:r>
      <w:r w:rsidR="00AE2BF9" w:rsidRPr="00AE2BF9">
        <w:rPr>
          <w:bCs/>
          <w:color w:val="000000" w:themeColor="text1"/>
          <w:sz w:val="21"/>
          <w:szCs w:val="21"/>
        </w:rPr>
        <w:t>»</w:t>
      </w:r>
      <w:r w:rsidRPr="002D723F">
        <w:rPr>
          <w:color w:val="000000" w:themeColor="text1"/>
          <w:sz w:val="21"/>
          <w:szCs w:val="21"/>
        </w:rPr>
        <w:t xml:space="preserve"> февраля 2024 г.</w:t>
      </w:r>
    </w:p>
    <w:p w14:paraId="76095FC4" w14:textId="15009D35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color w:val="000000" w:themeColor="text1"/>
          <w:sz w:val="21"/>
          <w:szCs w:val="21"/>
        </w:rPr>
        <w:t>Способ отправки бюллетеней</w:t>
      </w:r>
      <w:r w:rsidRPr="002D723F">
        <w:rPr>
          <w:color w:val="000000" w:themeColor="text1"/>
          <w:sz w:val="21"/>
          <w:szCs w:val="21"/>
        </w:rPr>
        <w:t xml:space="preserve"> – на электронную почту СРО «СОЮЗАТОМСТРОЙ».</w:t>
      </w:r>
    </w:p>
    <w:p w14:paraId="60ABE720" w14:textId="16A10DE4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Членов Совета</w:t>
      </w:r>
      <w:r w:rsidRPr="002D723F">
        <w:rPr>
          <w:bCs/>
          <w:color w:val="000000" w:themeColor="text1"/>
          <w:sz w:val="21"/>
          <w:szCs w:val="21"/>
        </w:rPr>
        <w:t xml:space="preserve"> </w:t>
      </w:r>
      <w:r w:rsidRPr="002D723F">
        <w:rPr>
          <w:color w:val="000000" w:themeColor="text1"/>
          <w:sz w:val="21"/>
          <w:szCs w:val="21"/>
        </w:rPr>
        <w:t>– 15.</w:t>
      </w:r>
    </w:p>
    <w:p w14:paraId="3DCE9975" w14:textId="52554C83" w:rsidR="004C1337" w:rsidRPr="002D723F" w:rsidRDefault="004C1337" w:rsidP="003D7FEB">
      <w:pPr>
        <w:rPr>
          <w:bCs/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Членов Совета, принявших участие в голосовании заочного заседания Совета</w:t>
      </w:r>
      <w:r w:rsidRPr="002D723F">
        <w:rPr>
          <w:bCs/>
          <w:color w:val="000000" w:themeColor="text1"/>
          <w:sz w:val="21"/>
          <w:szCs w:val="21"/>
        </w:rPr>
        <w:t xml:space="preserve"> – 15.</w:t>
      </w:r>
    </w:p>
    <w:p w14:paraId="43C0234A" w14:textId="77777777" w:rsidR="005E245E" w:rsidRPr="002D723F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</w:p>
    <w:p w14:paraId="3D16B1FD" w14:textId="5AA7CCD9" w:rsidR="0026450D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1"/>
          <w:szCs w:val="21"/>
          <w:u w:val="single"/>
        </w:rPr>
      </w:pPr>
      <w:r w:rsidRPr="002D723F">
        <w:rPr>
          <w:rStyle w:val="a3"/>
          <w:sz w:val="21"/>
          <w:szCs w:val="21"/>
          <w:u w:val="single"/>
        </w:rPr>
        <w:t xml:space="preserve">Список членов Совета, </w:t>
      </w:r>
      <w:r w:rsidR="005E245E" w:rsidRPr="002D723F">
        <w:rPr>
          <w:rStyle w:val="a3"/>
          <w:sz w:val="21"/>
          <w:szCs w:val="21"/>
          <w:u w:val="single"/>
        </w:rPr>
        <w:t>принявших участие в голосовании:</w:t>
      </w:r>
    </w:p>
    <w:p w14:paraId="1F1BBB48" w14:textId="30DA1524" w:rsidR="00016C30" w:rsidRPr="002D723F" w:rsidRDefault="00016C30" w:rsidP="00016C30">
      <w:pPr>
        <w:jc w:val="both"/>
        <w:rPr>
          <w:sz w:val="21"/>
          <w:szCs w:val="21"/>
        </w:rPr>
      </w:pPr>
      <w:r>
        <w:rPr>
          <w:sz w:val="21"/>
          <w:szCs w:val="21"/>
        </w:rPr>
        <w:t>1</w:t>
      </w:r>
      <w:r w:rsidRPr="002D723F">
        <w:rPr>
          <w:sz w:val="21"/>
          <w:szCs w:val="21"/>
        </w:rPr>
        <w:t xml:space="preserve">. Опекунов Виктор Семенович, </w:t>
      </w:r>
      <w:r>
        <w:rPr>
          <w:sz w:val="21"/>
          <w:szCs w:val="21"/>
        </w:rPr>
        <w:t>президент СРО «СОЮЗАТОМСТРОЙ», председатель Совета.</w:t>
      </w:r>
    </w:p>
    <w:p w14:paraId="2AB7042A" w14:textId="5B21225E" w:rsidR="0026450D" w:rsidRPr="002D723F" w:rsidRDefault="00016C30" w:rsidP="005E245E">
      <w:pPr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5E245E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Василенко Тарас Юрьевич, заместитель генерального директора по производству АО «НИКИМТ-Атомстрой».</w:t>
      </w:r>
    </w:p>
    <w:p w14:paraId="4A277D26" w14:textId="15F27B68" w:rsidR="0026450D" w:rsidRPr="002D723F" w:rsidRDefault="00016C30" w:rsidP="005E245E">
      <w:pPr>
        <w:jc w:val="both"/>
        <w:rPr>
          <w:sz w:val="21"/>
          <w:szCs w:val="21"/>
        </w:rPr>
      </w:pPr>
      <w:r>
        <w:rPr>
          <w:sz w:val="21"/>
          <w:szCs w:val="21"/>
        </w:rPr>
        <w:t>3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Марков Юрий Михайлович, генеральный директор АО «Атомтехэнерго».</w:t>
      </w:r>
    </w:p>
    <w:p w14:paraId="67F8F5FE" w14:textId="50FDCB09" w:rsidR="0026450D" w:rsidRPr="002D723F" w:rsidRDefault="00016C30" w:rsidP="005E245E">
      <w:pPr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Мосин Виктор Сергеевич, заместитель генерального директора по экономике и финансам ООО СЗ «ПСФ «КРОСТ»</w:t>
      </w:r>
      <w:r w:rsidR="00AA5D05" w:rsidRPr="002D723F">
        <w:rPr>
          <w:sz w:val="21"/>
          <w:szCs w:val="21"/>
        </w:rPr>
        <w:t>.</w:t>
      </w:r>
    </w:p>
    <w:p w14:paraId="5501ED49" w14:textId="1903D576" w:rsidR="0026450D" w:rsidRPr="002D723F" w:rsidRDefault="00016C30" w:rsidP="005E245E">
      <w:pPr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Мушаков Виктор Михайлович, руководитель направления по государственным капитальным вложениям НИЦ «Курчатовский институт»</w:t>
      </w:r>
      <w:r w:rsidR="00AA5D05" w:rsidRPr="002D723F">
        <w:rPr>
          <w:sz w:val="21"/>
          <w:szCs w:val="21"/>
        </w:rPr>
        <w:t>.</w:t>
      </w:r>
    </w:p>
    <w:p w14:paraId="45F8E575" w14:textId="388D00CC" w:rsidR="0026450D" w:rsidRPr="002D723F" w:rsidRDefault="00016C30" w:rsidP="005E245E">
      <w:pPr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Нагинский Григорий Михайлович, генеральный директора АО «КОНЦЕРН ТИТАН-2»</w:t>
      </w:r>
      <w:r w:rsidR="00AA5D05" w:rsidRPr="002D723F">
        <w:rPr>
          <w:sz w:val="21"/>
          <w:szCs w:val="21"/>
        </w:rPr>
        <w:t>.</w:t>
      </w:r>
    </w:p>
    <w:p w14:paraId="0371910D" w14:textId="55EE34EE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7</w:t>
      </w:r>
      <w:r w:rsidR="005E245E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 xml:space="preserve">Святецкий Виктор Станиславович, первый заместитель генерального директора - исполнительный директор </w:t>
      </w:r>
      <w:r w:rsidR="002D723F">
        <w:rPr>
          <w:sz w:val="21"/>
          <w:szCs w:val="21"/>
        </w:rPr>
        <w:t xml:space="preserve">                       </w:t>
      </w:r>
      <w:r w:rsidR="004C1337" w:rsidRPr="002D723F">
        <w:rPr>
          <w:sz w:val="21"/>
          <w:szCs w:val="21"/>
        </w:rPr>
        <w:t>АО «Атомредметзолото».</w:t>
      </w:r>
    </w:p>
    <w:p w14:paraId="36D65226" w14:textId="14645E3D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8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Степаев Пётр Анатольевич, директор Частного учреждения Госкорпорации «Росатом» «ОЦКС»</w:t>
      </w:r>
      <w:r w:rsidR="00016C30">
        <w:rPr>
          <w:sz w:val="21"/>
          <w:szCs w:val="21"/>
        </w:rPr>
        <w:t>.</w:t>
      </w:r>
    </w:p>
    <w:p w14:paraId="571A5F02" w14:textId="6BFE1B19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9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Ушаков Юрий Львович, директор департамента по капитальному строительству и проектно-конструкторским работам АО «ТВЭЛ».</w:t>
      </w:r>
    </w:p>
    <w:p w14:paraId="29BBBC73" w14:textId="46F0979B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10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 xml:space="preserve">Черников Алексей Аркадьевич, первый заместитель генерального директора - главный инженер </w:t>
      </w:r>
      <w:r w:rsidR="002D723F">
        <w:rPr>
          <w:sz w:val="21"/>
          <w:szCs w:val="21"/>
        </w:rPr>
        <w:t xml:space="preserve">                                            </w:t>
      </w:r>
      <w:r w:rsidR="004C1337" w:rsidRPr="002D723F">
        <w:rPr>
          <w:sz w:val="21"/>
          <w:szCs w:val="21"/>
        </w:rPr>
        <w:t>АО «Атомэнергоремонт»</w:t>
      </w:r>
      <w:r w:rsidRPr="002D723F">
        <w:rPr>
          <w:sz w:val="21"/>
          <w:szCs w:val="21"/>
        </w:rPr>
        <w:t>.</w:t>
      </w:r>
    </w:p>
    <w:p w14:paraId="223950C2" w14:textId="6323A31F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11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Виханский Николай Игоревич, вице-президент по капитальному строительству АО АСЭ</w:t>
      </w:r>
      <w:r w:rsidRPr="002D723F">
        <w:rPr>
          <w:sz w:val="21"/>
          <w:szCs w:val="21"/>
        </w:rPr>
        <w:t>.</w:t>
      </w:r>
    </w:p>
    <w:p w14:paraId="0BDBF92C" w14:textId="43B54CA7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12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Жигулин Дмитрий Владимирович, заместитель директора РФЯЦ – ВНИИЭФ по капитальному строительству - директор департамента капитального строительства</w:t>
      </w:r>
      <w:r w:rsidRPr="002D723F">
        <w:rPr>
          <w:sz w:val="21"/>
          <w:szCs w:val="21"/>
        </w:rPr>
        <w:t>.</w:t>
      </w:r>
    </w:p>
    <w:p w14:paraId="10F2C688" w14:textId="0A0D9AFE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13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Колупаев Дмитрий Никифорович, генеральный директор ФГУП «ГХК»</w:t>
      </w:r>
      <w:r w:rsidRPr="002D723F">
        <w:rPr>
          <w:sz w:val="21"/>
          <w:szCs w:val="21"/>
        </w:rPr>
        <w:t>.</w:t>
      </w:r>
    </w:p>
    <w:p w14:paraId="4CB71610" w14:textId="0398E6A8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14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Суббота Евгений Демьянович, генеральный директор ООО «Корпорация АК «ЭСКМ»</w:t>
      </w:r>
      <w:r w:rsidR="0026450D" w:rsidRPr="002D723F">
        <w:rPr>
          <w:sz w:val="21"/>
          <w:szCs w:val="21"/>
        </w:rPr>
        <w:t>.</w:t>
      </w:r>
    </w:p>
    <w:p w14:paraId="306DEEE7" w14:textId="6F5E0F32" w:rsidR="004C1337" w:rsidRPr="002D723F" w:rsidRDefault="004C1337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15. Чумаченко Андрей Владимирович, заместитель генерального директора по строительству и эксплуатации - директор по строительству и эксплуатации ФГУП «Гидрографическое предприятие».</w:t>
      </w:r>
    </w:p>
    <w:p w14:paraId="26D648AB" w14:textId="77777777" w:rsidR="004A06B8" w:rsidRPr="002D723F" w:rsidRDefault="004A06B8" w:rsidP="005E245E">
      <w:pPr>
        <w:jc w:val="both"/>
        <w:rPr>
          <w:sz w:val="21"/>
          <w:szCs w:val="21"/>
        </w:rPr>
      </w:pPr>
    </w:p>
    <w:p w14:paraId="7AD69243" w14:textId="1410AB16" w:rsidR="00467162" w:rsidRPr="002D723F" w:rsidRDefault="00467162" w:rsidP="00467162">
      <w:pPr>
        <w:jc w:val="both"/>
        <w:rPr>
          <w:rStyle w:val="a3"/>
          <w:b w:val="0"/>
          <w:color w:val="000000" w:themeColor="text1"/>
          <w:sz w:val="21"/>
          <w:szCs w:val="21"/>
        </w:rPr>
      </w:pPr>
      <w:r w:rsidRPr="002D723F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67F61B66" w:rsidR="00467162" w:rsidRPr="002D723F" w:rsidRDefault="00467162" w:rsidP="00467162">
      <w:pPr>
        <w:jc w:val="both"/>
        <w:rPr>
          <w:b/>
          <w:bCs/>
          <w:color w:val="000000" w:themeColor="text1"/>
          <w:sz w:val="21"/>
          <w:szCs w:val="21"/>
        </w:rPr>
      </w:pPr>
      <w:r w:rsidRPr="002D723F">
        <w:rPr>
          <w:rStyle w:val="a3"/>
          <w:b w:val="0"/>
          <w:color w:val="000000" w:themeColor="text1"/>
          <w:sz w:val="21"/>
          <w:szCs w:val="21"/>
        </w:rPr>
        <w:t xml:space="preserve">Лицо, ответственное за подсчет голосов </w:t>
      </w:r>
      <w:r w:rsidRPr="002D723F">
        <w:rPr>
          <w:bCs/>
          <w:color w:val="000000" w:themeColor="text1"/>
          <w:sz w:val="21"/>
          <w:szCs w:val="21"/>
        </w:rPr>
        <w:t xml:space="preserve">– Доценко Лариса Александровна, начальник отдела по правовой работе </w:t>
      </w:r>
      <w:r w:rsidR="002D723F">
        <w:rPr>
          <w:bCs/>
          <w:color w:val="000000" w:themeColor="text1"/>
          <w:sz w:val="21"/>
          <w:szCs w:val="21"/>
        </w:rPr>
        <w:t xml:space="preserve">                                  </w:t>
      </w:r>
      <w:r w:rsidRPr="002D723F">
        <w:rPr>
          <w:bCs/>
          <w:color w:val="000000" w:themeColor="text1"/>
          <w:sz w:val="21"/>
          <w:szCs w:val="21"/>
        </w:rPr>
        <w:t xml:space="preserve">и специальным проектам СРО «СОЮЗАТОМСТРОЙ». </w:t>
      </w:r>
    </w:p>
    <w:p w14:paraId="01FDF5AC" w14:textId="77777777" w:rsidR="004A06B8" w:rsidRPr="002D723F" w:rsidRDefault="004A06B8" w:rsidP="009B2D82">
      <w:pPr>
        <w:spacing w:line="276" w:lineRule="auto"/>
        <w:jc w:val="both"/>
        <w:rPr>
          <w:rStyle w:val="a3"/>
          <w:b w:val="0"/>
          <w:color w:val="000000" w:themeColor="text1"/>
          <w:sz w:val="21"/>
          <w:szCs w:val="21"/>
        </w:rPr>
      </w:pPr>
    </w:p>
    <w:p w14:paraId="1EAAE35A" w14:textId="3A0AF965" w:rsidR="00AE2BF9" w:rsidRPr="00543732" w:rsidRDefault="00AE2BF9" w:rsidP="00AE2BF9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543732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Pr="00543732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«СОЮЗАТОМСТРОЙ»,                                                                    для участия «2</w:t>
      </w:r>
      <w:r>
        <w:rPr>
          <w:bCs/>
          <w:color w:val="000000" w:themeColor="text1"/>
          <w:spacing w:val="2"/>
          <w:sz w:val="22"/>
          <w:szCs w:val="22"/>
        </w:rPr>
        <w:t>9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» </w:t>
      </w:r>
      <w:r>
        <w:rPr>
          <w:bCs/>
          <w:color w:val="000000" w:themeColor="text1"/>
          <w:spacing w:val="2"/>
          <w:sz w:val="22"/>
          <w:szCs w:val="22"/>
        </w:rPr>
        <w:t>марта 202</w:t>
      </w:r>
      <w:r w:rsidR="007F4AFA">
        <w:rPr>
          <w:bCs/>
          <w:color w:val="000000" w:themeColor="text1"/>
          <w:spacing w:val="2"/>
          <w:sz w:val="22"/>
          <w:szCs w:val="22"/>
        </w:rPr>
        <w:t>4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г. </w:t>
      </w:r>
      <w:r w:rsidR="0036628C">
        <w:rPr>
          <w:bCs/>
          <w:color w:val="000000" w:themeColor="text1"/>
          <w:spacing w:val="2"/>
          <w:sz w:val="22"/>
          <w:szCs w:val="22"/>
        </w:rPr>
        <w:t>на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543732">
        <w:rPr>
          <w:bCs/>
          <w:color w:val="000000" w:themeColor="text1"/>
          <w:spacing w:val="2"/>
          <w:sz w:val="22"/>
          <w:szCs w:val="22"/>
          <w:lang w:val="en-US"/>
        </w:rPr>
        <w:t>XXII</w:t>
      </w:r>
      <w:r w:rsidR="000911E7"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</w:t>
      </w:r>
      <w:r w:rsidR="0036628C">
        <w:rPr>
          <w:bCs/>
          <w:color w:val="000000" w:themeColor="text1"/>
          <w:spacing w:val="2"/>
          <w:sz w:val="22"/>
          <w:szCs w:val="22"/>
        </w:rPr>
        <w:t>.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 </w:t>
      </w:r>
    </w:p>
    <w:p w14:paraId="1CE0A959" w14:textId="10C7FA7C" w:rsidR="00AE2BF9" w:rsidRPr="00543732" w:rsidRDefault="00AE2BF9" w:rsidP="00AE2BF9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543732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Д</w:t>
      </w:r>
      <w:r w:rsidRPr="00543732">
        <w:rPr>
          <w:bCs/>
          <w:color w:val="000000" w:themeColor="text1"/>
          <w:sz w:val="22"/>
          <w:szCs w:val="22"/>
        </w:rPr>
        <w:t xml:space="preserve">елегировать </w:t>
      </w:r>
      <w:r w:rsidRPr="00543732">
        <w:rPr>
          <w:bCs/>
          <w:color w:val="000000" w:themeColor="text1"/>
          <w:spacing w:val="2"/>
          <w:sz w:val="22"/>
          <w:szCs w:val="22"/>
        </w:rPr>
        <w:t>Опекунова Виктора Семёновича, президента СРО «СОЮЗАТОМСТРОЙ», для участия «2</w:t>
      </w:r>
      <w:r w:rsidRPr="00AE2BF9">
        <w:rPr>
          <w:bCs/>
          <w:color w:val="000000" w:themeColor="text1"/>
          <w:spacing w:val="2"/>
          <w:sz w:val="22"/>
          <w:szCs w:val="22"/>
        </w:rPr>
        <w:t>9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» </w:t>
      </w:r>
      <w:r>
        <w:rPr>
          <w:bCs/>
          <w:color w:val="000000" w:themeColor="text1"/>
          <w:spacing w:val="2"/>
          <w:sz w:val="22"/>
          <w:szCs w:val="22"/>
        </w:rPr>
        <w:t>марта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202</w:t>
      </w:r>
      <w:r>
        <w:rPr>
          <w:bCs/>
          <w:color w:val="000000" w:themeColor="text1"/>
          <w:spacing w:val="2"/>
          <w:sz w:val="22"/>
          <w:szCs w:val="22"/>
        </w:rPr>
        <w:t>4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г. </w:t>
      </w:r>
      <w:r w:rsidR="0036628C">
        <w:rPr>
          <w:bCs/>
          <w:color w:val="000000" w:themeColor="text1"/>
          <w:spacing w:val="2"/>
          <w:sz w:val="22"/>
          <w:szCs w:val="22"/>
        </w:rPr>
        <w:t>на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543732">
        <w:rPr>
          <w:bCs/>
          <w:color w:val="000000" w:themeColor="text1"/>
          <w:spacing w:val="2"/>
          <w:sz w:val="22"/>
          <w:szCs w:val="22"/>
          <w:lang w:val="en-US"/>
        </w:rPr>
        <w:t>XXII</w:t>
      </w:r>
      <w:r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Всероссийском съезде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с правом решающего голоса по всем вопросам повестки дня. </w:t>
      </w:r>
    </w:p>
    <w:p w14:paraId="2AA03E35" w14:textId="77777777" w:rsidR="003D7FEB" w:rsidRPr="002D723F" w:rsidRDefault="003D7FEB" w:rsidP="003D7FEB">
      <w:pPr>
        <w:spacing w:after="100" w:afterAutospacing="1"/>
        <w:jc w:val="both"/>
        <w:rPr>
          <w:color w:val="000000" w:themeColor="text1"/>
          <w:sz w:val="21"/>
          <w:szCs w:val="21"/>
        </w:rPr>
      </w:pPr>
      <w:r w:rsidRPr="002D723F">
        <w:rPr>
          <w:color w:val="000000" w:themeColor="text1"/>
          <w:sz w:val="21"/>
          <w:szCs w:val="21"/>
        </w:rPr>
        <w:t xml:space="preserve">Решение принято </w:t>
      </w:r>
      <w:r>
        <w:rPr>
          <w:color w:val="000000" w:themeColor="text1"/>
          <w:sz w:val="21"/>
          <w:szCs w:val="21"/>
        </w:rPr>
        <w:t xml:space="preserve">«за» </w:t>
      </w:r>
      <w:r w:rsidRPr="002D723F">
        <w:rPr>
          <w:color w:val="000000" w:themeColor="text1"/>
          <w:sz w:val="21"/>
          <w:szCs w:val="21"/>
        </w:rPr>
        <w:t>большинством голосов.</w:t>
      </w:r>
    </w:p>
    <w:p w14:paraId="0A470953" w14:textId="77777777" w:rsidR="00016C30" w:rsidRDefault="00016C30" w:rsidP="00467162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1"/>
          <w:szCs w:val="21"/>
        </w:rPr>
      </w:pPr>
    </w:p>
    <w:p w14:paraId="10F32B04" w14:textId="4E0754A4" w:rsidR="00467162" w:rsidRPr="002D723F" w:rsidRDefault="00467162" w:rsidP="00467162">
      <w:pPr>
        <w:pStyle w:val="a4"/>
        <w:spacing w:before="0" w:beforeAutospacing="0"/>
        <w:jc w:val="both"/>
        <w:rPr>
          <w:color w:val="000000" w:themeColor="text1"/>
          <w:sz w:val="21"/>
          <w:szCs w:val="21"/>
        </w:rPr>
      </w:pPr>
      <w:r w:rsidRPr="002D723F">
        <w:rPr>
          <w:rStyle w:val="a3"/>
          <w:b w:val="0"/>
          <w:color w:val="000000" w:themeColor="text1"/>
          <w:sz w:val="21"/>
          <w:szCs w:val="21"/>
        </w:rPr>
        <w:t xml:space="preserve">Председатель заседания Совета 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                   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   Опекунов В.С.</w:t>
      </w:r>
      <w:r w:rsidRPr="002D723F">
        <w:rPr>
          <w:color w:val="000000" w:themeColor="text1"/>
          <w:sz w:val="21"/>
          <w:szCs w:val="21"/>
        </w:rPr>
        <w:t xml:space="preserve">   </w:t>
      </w:r>
    </w:p>
    <w:p w14:paraId="67570C01" w14:textId="77777777" w:rsidR="00016C30" w:rsidRDefault="00016C30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1"/>
          <w:szCs w:val="21"/>
        </w:rPr>
      </w:pPr>
    </w:p>
    <w:p w14:paraId="2455BD73" w14:textId="623D5E49" w:rsidR="00BE15C0" w:rsidRPr="002D723F" w:rsidRDefault="00467162" w:rsidP="008505A1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r w:rsidRPr="002D723F">
        <w:rPr>
          <w:rStyle w:val="a3"/>
          <w:b w:val="0"/>
          <w:color w:val="000000" w:themeColor="text1"/>
          <w:sz w:val="21"/>
          <w:szCs w:val="21"/>
        </w:rPr>
        <w:t>Секретарь заседания Совета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</w:t>
      </w:r>
      <w:r w:rsidRPr="002D723F">
        <w:rPr>
          <w:color w:val="000000" w:themeColor="text1"/>
          <w:sz w:val="21"/>
          <w:szCs w:val="21"/>
        </w:rPr>
        <w:t xml:space="preserve">                                                          </w:t>
      </w:r>
      <w:r w:rsidRPr="002D723F">
        <w:rPr>
          <w:color w:val="000000" w:themeColor="text1"/>
          <w:sz w:val="21"/>
          <w:szCs w:val="21"/>
        </w:rPr>
        <w:tab/>
        <w:t xml:space="preserve">                           </w:t>
      </w:r>
      <w:r w:rsidR="002D723F">
        <w:rPr>
          <w:color w:val="000000" w:themeColor="text1"/>
          <w:sz w:val="21"/>
          <w:szCs w:val="21"/>
        </w:rPr>
        <w:tab/>
      </w:r>
      <w:r w:rsidRPr="002D723F">
        <w:rPr>
          <w:color w:val="000000" w:themeColor="text1"/>
          <w:sz w:val="21"/>
          <w:szCs w:val="21"/>
        </w:rPr>
        <w:t>Доценко Л.А.</w:t>
      </w:r>
    </w:p>
    <w:sectPr w:rsidR="00BE15C0" w:rsidRPr="002D723F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B011D"/>
    <w:rsid w:val="000E3C89"/>
    <w:rsid w:val="0013209F"/>
    <w:rsid w:val="00174FA5"/>
    <w:rsid w:val="001A4014"/>
    <w:rsid w:val="0026450D"/>
    <w:rsid w:val="00265F46"/>
    <w:rsid w:val="0027521C"/>
    <w:rsid w:val="002846FD"/>
    <w:rsid w:val="002D723F"/>
    <w:rsid w:val="002F51EF"/>
    <w:rsid w:val="002F79B8"/>
    <w:rsid w:val="00315289"/>
    <w:rsid w:val="00333ABD"/>
    <w:rsid w:val="003435A3"/>
    <w:rsid w:val="0036628C"/>
    <w:rsid w:val="00376EDA"/>
    <w:rsid w:val="003801CA"/>
    <w:rsid w:val="003A55C0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E245E"/>
    <w:rsid w:val="006210A0"/>
    <w:rsid w:val="006D5A7A"/>
    <w:rsid w:val="006E2906"/>
    <w:rsid w:val="0073720E"/>
    <w:rsid w:val="00746F5D"/>
    <w:rsid w:val="007475BA"/>
    <w:rsid w:val="00773BFC"/>
    <w:rsid w:val="00774753"/>
    <w:rsid w:val="007A678F"/>
    <w:rsid w:val="007C0139"/>
    <w:rsid w:val="007D1A03"/>
    <w:rsid w:val="007F1C51"/>
    <w:rsid w:val="007F4AFA"/>
    <w:rsid w:val="008505A1"/>
    <w:rsid w:val="0086118A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B05CD"/>
    <w:rsid w:val="009B2D82"/>
    <w:rsid w:val="00AA5D05"/>
    <w:rsid w:val="00AE2BF9"/>
    <w:rsid w:val="00B9067A"/>
    <w:rsid w:val="00BB3840"/>
    <w:rsid w:val="00BE15C0"/>
    <w:rsid w:val="00C70C57"/>
    <w:rsid w:val="00D006EC"/>
    <w:rsid w:val="00DD7E72"/>
    <w:rsid w:val="00EE0448"/>
    <w:rsid w:val="00EF40C6"/>
    <w:rsid w:val="00F05984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60</cp:revision>
  <cp:lastPrinted>2024-02-29T06:24:00Z</cp:lastPrinted>
  <dcterms:created xsi:type="dcterms:W3CDTF">2024-02-13T06:07:00Z</dcterms:created>
  <dcterms:modified xsi:type="dcterms:W3CDTF">2024-02-29T06:38:00Z</dcterms:modified>
</cp:coreProperties>
</file>