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0341BF" w:rsidRDefault="001A4014" w:rsidP="001A4014">
      <w:pPr>
        <w:jc w:val="center"/>
        <w:rPr>
          <w:sz w:val="22"/>
          <w:szCs w:val="22"/>
        </w:rPr>
      </w:pPr>
      <w:r w:rsidRPr="000341BF">
        <w:rPr>
          <w:rStyle w:val="a3"/>
          <w:b w:val="0"/>
          <w:sz w:val="22"/>
          <w:szCs w:val="22"/>
        </w:rPr>
        <w:t xml:space="preserve">ПРОТОКОЛ № </w:t>
      </w:r>
      <w:r w:rsidR="00BE3CF2" w:rsidRPr="000341BF">
        <w:rPr>
          <w:rStyle w:val="a3"/>
          <w:b w:val="0"/>
          <w:sz w:val="22"/>
          <w:szCs w:val="22"/>
        </w:rPr>
        <w:t>17</w:t>
      </w:r>
      <w:r w:rsidRPr="000341BF">
        <w:rPr>
          <w:rStyle w:val="a3"/>
          <w:b w:val="0"/>
          <w:sz w:val="22"/>
          <w:szCs w:val="22"/>
        </w:rPr>
        <w:t>/</w:t>
      </w:r>
      <w:r w:rsidR="00BE3CF2" w:rsidRPr="000341BF">
        <w:rPr>
          <w:rStyle w:val="a3"/>
          <w:b w:val="0"/>
          <w:sz w:val="22"/>
          <w:szCs w:val="22"/>
        </w:rPr>
        <w:t>11</w:t>
      </w:r>
      <w:r w:rsidRPr="000341BF">
        <w:rPr>
          <w:rStyle w:val="a3"/>
          <w:b w:val="0"/>
          <w:sz w:val="22"/>
          <w:szCs w:val="22"/>
        </w:rPr>
        <w:t>-201</w:t>
      </w:r>
      <w:r w:rsidR="008F2A5D" w:rsidRPr="000341BF">
        <w:rPr>
          <w:rStyle w:val="a3"/>
          <w:b w:val="0"/>
          <w:sz w:val="22"/>
          <w:szCs w:val="22"/>
        </w:rPr>
        <w:t>9</w:t>
      </w:r>
    </w:p>
    <w:p w:rsidR="008F2A5D" w:rsidRPr="000341BF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341BF">
        <w:rPr>
          <w:color w:val="000000" w:themeColor="text1"/>
          <w:sz w:val="22"/>
          <w:szCs w:val="22"/>
        </w:rPr>
        <w:t xml:space="preserve">заочного </w:t>
      </w:r>
      <w:r w:rsidR="000160D3" w:rsidRPr="000341BF">
        <w:rPr>
          <w:color w:val="000000" w:themeColor="text1"/>
          <w:sz w:val="22"/>
          <w:szCs w:val="22"/>
        </w:rPr>
        <w:t xml:space="preserve">заседания </w:t>
      </w:r>
      <w:r w:rsidR="008F2A5D" w:rsidRPr="000341BF">
        <w:rPr>
          <w:color w:val="000000" w:themeColor="text1"/>
          <w:sz w:val="22"/>
          <w:szCs w:val="22"/>
        </w:rPr>
        <w:t>Совета</w:t>
      </w:r>
    </w:p>
    <w:p w:rsidR="008F2A5D" w:rsidRPr="000341BF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341B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341BF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0341BF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341B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0341BF" w:rsidRDefault="000341BF" w:rsidP="00BE3CF2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BE3CF2" w:rsidRPr="000341BF" w:rsidRDefault="00BE3CF2" w:rsidP="00BE3CF2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 xml:space="preserve">Дата проведения </w:t>
      </w:r>
      <w:proofErr w:type="gramStart"/>
      <w:r w:rsidRPr="000341BF">
        <w:rPr>
          <w:rStyle w:val="a3"/>
          <w:sz w:val="22"/>
          <w:szCs w:val="22"/>
        </w:rPr>
        <w:t>заседания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 xml:space="preserve"> –</w:t>
      </w:r>
      <w:proofErr w:type="gramEnd"/>
      <w:r w:rsidRPr="000341BF">
        <w:rPr>
          <w:sz w:val="22"/>
          <w:szCs w:val="22"/>
        </w:rPr>
        <w:t xml:space="preserve">  «20» ноября 2019 г.</w:t>
      </w:r>
    </w:p>
    <w:p w:rsidR="00BE3CF2" w:rsidRPr="000341BF" w:rsidRDefault="00BE3CF2" w:rsidP="00BE3CF2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Место проведения заседания</w:t>
      </w:r>
      <w:r w:rsidRPr="000341BF">
        <w:rPr>
          <w:sz w:val="22"/>
          <w:szCs w:val="22"/>
        </w:rPr>
        <w:t xml:space="preserve"> – г. Москва, ул. Б. Ордынка, д. 29, стр. 1, офис 204.</w:t>
      </w:r>
    </w:p>
    <w:p w:rsidR="00BE3CF2" w:rsidRPr="000341BF" w:rsidRDefault="00BE3CF2" w:rsidP="00BE3CF2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341BF">
        <w:rPr>
          <w:rStyle w:val="a3"/>
          <w:color w:val="000000"/>
          <w:sz w:val="22"/>
          <w:szCs w:val="22"/>
        </w:rPr>
        <w:t>Форма проведения заседания</w:t>
      </w:r>
      <w:r w:rsidRPr="000341BF">
        <w:rPr>
          <w:color w:val="000000"/>
          <w:sz w:val="22"/>
          <w:szCs w:val="22"/>
        </w:rPr>
        <w:t xml:space="preserve"> –  заочное голосование </w:t>
      </w:r>
      <w:r w:rsidRPr="000341BF">
        <w:rPr>
          <w:color w:val="000000" w:themeColor="text1"/>
          <w:sz w:val="22"/>
          <w:szCs w:val="22"/>
        </w:rPr>
        <w:t>(бюллетенями).</w:t>
      </w:r>
    </w:p>
    <w:p w:rsidR="00BE3CF2" w:rsidRPr="000341BF" w:rsidRDefault="00BE3CF2" w:rsidP="00BE3CF2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341BF">
        <w:rPr>
          <w:rStyle w:val="a3"/>
          <w:b w:val="0"/>
          <w:color w:val="000000" w:themeColor="text1"/>
          <w:sz w:val="22"/>
          <w:szCs w:val="22"/>
        </w:rPr>
        <w:t xml:space="preserve"> – «20</w:t>
      </w:r>
      <w:r w:rsidRPr="000341BF">
        <w:rPr>
          <w:sz w:val="22"/>
          <w:szCs w:val="22"/>
        </w:rPr>
        <w:t>» ноября 2019 г.</w:t>
      </w:r>
    </w:p>
    <w:p w:rsidR="00BE3CF2" w:rsidRPr="000341BF" w:rsidRDefault="00BE3CF2" w:rsidP="00BE3CF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0341BF">
        <w:rPr>
          <w:rStyle w:val="a3"/>
          <w:sz w:val="22"/>
          <w:szCs w:val="22"/>
        </w:rPr>
        <w:t>Всего членов Совета</w:t>
      </w:r>
      <w:r w:rsidRPr="000341BF">
        <w:rPr>
          <w:rStyle w:val="a3"/>
          <w:b w:val="0"/>
          <w:sz w:val="22"/>
          <w:szCs w:val="22"/>
        </w:rPr>
        <w:t xml:space="preserve"> - 15</w:t>
      </w:r>
    </w:p>
    <w:p w:rsidR="00BE3CF2" w:rsidRPr="000341BF" w:rsidRDefault="00BE3CF2" w:rsidP="00BE3CF2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Членов Совета, принявших участие в голосовании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>– 14.</w:t>
      </w:r>
    </w:p>
    <w:p w:rsidR="000341BF" w:rsidRDefault="000341BF" w:rsidP="00BE3CF2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BE3CF2" w:rsidRPr="000341BF" w:rsidRDefault="00BE3CF2" w:rsidP="00BE3CF2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341B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BE3CF2" w:rsidRPr="000341BF" w:rsidRDefault="00BE3CF2" w:rsidP="00BE3CF2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bCs/>
          <w:sz w:val="22"/>
          <w:szCs w:val="22"/>
        </w:rPr>
      </w:pPr>
      <w:r w:rsidRPr="000341BF">
        <w:rPr>
          <w:sz w:val="22"/>
          <w:szCs w:val="22"/>
        </w:rPr>
        <w:t xml:space="preserve">1. </w:t>
      </w:r>
      <w:r w:rsidRPr="000341BF">
        <w:rPr>
          <w:bCs/>
          <w:sz w:val="22"/>
          <w:szCs w:val="22"/>
        </w:rPr>
        <w:t xml:space="preserve">Опекунов Виктор Семенович – представитель АО </w:t>
      </w:r>
      <w:r w:rsidRPr="000341BF">
        <w:rPr>
          <w:color w:val="000000" w:themeColor="text1"/>
          <w:sz w:val="22"/>
          <w:szCs w:val="22"/>
        </w:rPr>
        <w:t>«Концерн Росэнергоатом».</w:t>
      </w:r>
    </w:p>
    <w:p w:rsidR="00BE3CF2" w:rsidRPr="000341BF" w:rsidRDefault="00BE3CF2" w:rsidP="00BE3CF2">
      <w:pPr>
        <w:tabs>
          <w:tab w:val="left" w:pos="426"/>
        </w:tabs>
        <w:rPr>
          <w:sz w:val="22"/>
          <w:szCs w:val="22"/>
        </w:rPr>
      </w:pPr>
      <w:r w:rsidRPr="000341B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0341BF">
        <w:rPr>
          <w:sz w:val="22"/>
          <w:szCs w:val="22"/>
        </w:rPr>
        <w:t>Электроцентромонтаж</w:t>
      </w:r>
      <w:proofErr w:type="spellEnd"/>
      <w:r w:rsidRPr="000341BF">
        <w:rPr>
          <w:sz w:val="22"/>
          <w:szCs w:val="22"/>
        </w:rPr>
        <w:t>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0341BF">
        <w:rPr>
          <w:sz w:val="22"/>
          <w:szCs w:val="22"/>
        </w:rPr>
        <w:t>Атомэнергоремонт</w:t>
      </w:r>
      <w:proofErr w:type="spellEnd"/>
      <w:r w:rsidRPr="000341BF">
        <w:rPr>
          <w:sz w:val="22"/>
          <w:szCs w:val="22"/>
        </w:rPr>
        <w:t>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7. </w:t>
      </w:r>
      <w:proofErr w:type="spellStart"/>
      <w:r w:rsidRPr="000341BF">
        <w:rPr>
          <w:sz w:val="22"/>
          <w:szCs w:val="22"/>
        </w:rPr>
        <w:t>Покидышев</w:t>
      </w:r>
      <w:proofErr w:type="spellEnd"/>
      <w:r w:rsidRPr="000341BF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0341BF">
        <w:rPr>
          <w:sz w:val="22"/>
          <w:szCs w:val="22"/>
        </w:rPr>
        <w:t xml:space="preserve">   «</w:t>
      </w:r>
      <w:proofErr w:type="gramEnd"/>
      <w:r w:rsidRPr="000341BF">
        <w:rPr>
          <w:sz w:val="22"/>
          <w:szCs w:val="22"/>
        </w:rPr>
        <w:t>СНПО «ЭЛЕРОН».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8. </w:t>
      </w:r>
      <w:proofErr w:type="spellStart"/>
      <w:r w:rsidRPr="000341BF">
        <w:rPr>
          <w:sz w:val="22"/>
          <w:szCs w:val="22"/>
        </w:rPr>
        <w:t>Святецкий</w:t>
      </w:r>
      <w:proofErr w:type="spellEnd"/>
      <w:r w:rsidRPr="000341BF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0341BF">
        <w:rPr>
          <w:sz w:val="22"/>
          <w:szCs w:val="22"/>
        </w:rPr>
        <w:t>Атомредметзолото</w:t>
      </w:r>
      <w:proofErr w:type="spellEnd"/>
      <w:r w:rsidRPr="000341BF">
        <w:rPr>
          <w:sz w:val="22"/>
          <w:szCs w:val="22"/>
        </w:rPr>
        <w:t>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9.  Нагинский Григорий Михайлович – генеральный директор АО «КОНЦЕРН ТИТАН-2».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10. </w:t>
      </w:r>
      <w:proofErr w:type="spellStart"/>
      <w:r w:rsidRPr="000341BF">
        <w:rPr>
          <w:sz w:val="22"/>
          <w:szCs w:val="22"/>
        </w:rPr>
        <w:t>Степаев</w:t>
      </w:r>
      <w:proofErr w:type="spellEnd"/>
      <w:r w:rsidRPr="000341BF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0341BF">
        <w:rPr>
          <w:sz w:val="22"/>
          <w:szCs w:val="22"/>
        </w:rPr>
        <w:t>Госкорпорации</w:t>
      </w:r>
      <w:proofErr w:type="spellEnd"/>
      <w:r w:rsidRPr="000341BF">
        <w:rPr>
          <w:sz w:val="22"/>
          <w:szCs w:val="22"/>
        </w:rPr>
        <w:t xml:space="preserve"> «</w:t>
      </w:r>
      <w:proofErr w:type="spellStart"/>
      <w:r w:rsidRPr="000341BF">
        <w:rPr>
          <w:sz w:val="22"/>
          <w:szCs w:val="22"/>
        </w:rPr>
        <w:t>Росатом</w:t>
      </w:r>
      <w:proofErr w:type="spellEnd"/>
      <w:r w:rsidRPr="000341BF">
        <w:rPr>
          <w:sz w:val="22"/>
          <w:szCs w:val="22"/>
        </w:rPr>
        <w:t>» «ОЦКС».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11. Суббота Евгений </w:t>
      </w:r>
      <w:proofErr w:type="spellStart"/>
      <w:r w:rsidRPr="000341BF">
        <w:rPr>
          <w:sz w:val="22"/>
          <w:szCs w:val="22"/>
        </w:rPr>
        <w:t>Демьянович</w:t>
      </w:r>
      <w:proofErr w:type="spellEnd"/>
      <w:r w:rsidRPr="000341BF">
        <w:rPr>
          <w:sz w:val="22"/>
          <w:szCs w:val="22"/>
        </w:rPr>
        <w:t xml:space="preserve"> – генеральный директор ООО «Корпорация АК «ЭСКМ».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13. Алферов Илья Николаевич –  представитель ФГУП «ПО «Маяк» по </w:t>
      </w:r>
      <w:proofErr w:type="gramStart"/>
      <w:r w:rsidRPr="000341BF">
        <w:rPr>
          <w:sz w:val="22"/>
          <w:szCs w:val="22"/>
        </w:rPr>
        <w:t>доверенности  члена</w:t>
      </w:r>
      <w:proofErr w:type="gramEnd"/>
      <w:r w:rsidRPr="000341BF">
        <w:rPr>
          <w:sz w:val="22"/>
          <w:szCs w:val="22"/>
        </w:rPr>
        <w:t xml:space="preserve"> Совета -                     </w:t>
      </w:r>
      <w:proofErr w:type="spellStart"/>
      <w:r w:rsidRPr="000341BF">
        <w:rPr>
          <w:sz w:val="22"/>
          <w:szCs w:val="22"/>
        </w:rPr>
        <w:t>Похлебаева</w:t>
      </w:r>
      <w:proofErr w:type="spellEnd"/>
      <w:r w:rsidRPr="000341BF">
        <w:rPr>
          <w:sz w:val="22"/>
          <w:szCs w:val="22"/>
        </w:rPr>
        <w:t xml:space="preserve"> Михаила Ивановича.</w:t>
      </w:r>
    </w:p>
    <w:p w:rsidR="00BE3CF2" w:rsidRPr="000341BF" w:rsidRDefault="00BE3CF2" w:rsidP="00BE3CF2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14. </w:t>
      </w:r>
      <w:proofErr w:type="spellStart"/>
      <w:r w:rsidRPr="000341BF">
        <w:rPr>
          <w:sz w:val="22"/>
          <w:szCs w:val="22"/>
        </w:rPr>
        <w:t>Жигулин</w:t>
      </w:r>
      <w:proofErr w:type="spellEnd"/>
      <w:r w:rsidRPr="000341BF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0341BF" w:rsidRDefault="000341BF" w:rsidP="00BE3CF2">
      <w:pPr>
        <w:jc w:val="both"/>
        <w:rPr>
          <w:b/>
          <w:bCs/>
          <w:color w:val="000000" w:themeColor="text1"/>
          <w:sz w:val="22"/>
          <w:szCs w:val="22"/>
        </w:rPr>
      </w:pPr>
    </w:p>
    <w:p w:rsidR="00BE3CF2" w:rsidRPr="000341BF" w:rsidRDefault="00BE3CF2" w:rsidP="00BE3CF2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BE3CF2" w:rsidRPr="000341BF" w:rsidRDefault="00BE3CF2" w:rsidP="00BE3CF2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BE3CF2" w:rsidRPr="000341BF" w:rsidRDefault="00BE3CF2" w:rsidP="00647E1F">
      <w:pPr>
        <w:jc w:val="both"/>
        <w:rPr>
          <w:bCs/>
          <w:color w:val="000000" w:themeColor="text1"/>
          <w:sz w:val="22"/>
          <w:szCs w:val="22"/>
        </w:rPr>
      </w:pPr>
    </w:p>
    <w:p w:rsidR="00634FB3" w:rsidRPr="000341BF" w:rsidRDefault="00C4106C" w:rsidP="005A1144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Вопрос повестки дня</w:t>
      </w:r>
      <w:r w:rsidR="00634FB3" w:rsidRPr="000341BF">
        <w:rPr>
          <w:b/>
          <w:bCs/>
          <w:color w:val="000000" w:themeColor="text1"/>
          <w:spacing w:val="2"/>
          <w:sz w:val="22"/>
          <w:szCs w:val="22"/>
        </w:rPr>
        <w:t>:</w:t>
      </w:r>
    </w:p>
    <w:p w:rsidR="005A1144" w:rsidRPr="000341BF" w:rsidRDefault="005A1144" w:rsidP="005A114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0341BF">
        <w:rPr>
          <w:bCs/>
          <w:color w:val="000000" w:themeColor="text1"/>
          <w:spacing w:val="2"/>
          <w:sz w:val="22"/>
          <w:szCs w:val="22"/>
        </w:rPr>
        <w:t>Делегирование представител</w:t>
      </w:r>
      <w:r w:rsidR="00BE3CF2" w:rsidRPr="000341BF">
        <w:rPr>
          <w:bCs/>
          <w:color w:val="000000" w:themeColor="text1"/>
          <w:spacing w:val="2"/>
          <w:sz w:val="22"/>
          <w:szCs w:val="22"/>
        </w:rPr>
        <w:t>ей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СРО «СОЮЗАТОМСТРОЙ»</w:t>
      </w:r>
      <w:r w:rsidR="007D5E45" w:rsidRPr="000341BF">
        <w:rPr>
          <w:bCs/>
          <w:color w:val="000000" w:themeColor="text1"/>
          <w:spacing w:val="2"/>
          <w:sz w:val="22"/>
          <w:szCs w:val="22"/>
        </w:rPr>
        <w:t>,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для участия </w:t>
      </w:r>
      <w:r w:rsidR="00BE3CF2" w:rsidRPr="000341BF">
        <w:rPr>
          <w:bCs/>
          <w:color w:val="000000" w:themeColor="text1"/>
          <w:spacing w:val="2"/>
          <w:sz w:val="22"/>
          <w:szCs w:val="22"/>
        </w:rPr>
        <w:t>«02» декабря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2019 г. </w:t>
      </w:r>
      <w:r w:rsidR="00634FB3" w:rsidRPr="000341BF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в </w:t>
      </w:r>
      <w:r w:rsidRPr="000341B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Pr="000341BF">
        <w:rPr>
          <w:bCs/>
          <w:color w:val="000000" w:themeColor="text1"/>
          <w:spacing w:val="2"/>
          <w:sz w:val="22"/>
          <w:szCs w:val="22"/>
        </w:rPr>
        <w:t>V</w:t>
      </w:r>
      <w:r w:rsidRPr="000341BF">
        <w:rPr>
          <w:bCs/>
          <w:color w:val="000000" w:themeColor="text1"/>
          <w:spacing w:val="2"/>
          <w:sz w:val="22"/>
          <w:szCs w:val="22"/>
          <w:lang w:val="en-US"/>
        </w:rPr>
        <w:t>II</w:t>
      </w:r>
      <w:r w:rsidR="00BE3CF2" w:rsidRPr="000341BF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</w:t>
      </w:r>
      <w:proofErr w:type="gramStart"/>
      <w:r w:rsidRPr="000341BF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Pr="000341BF">
        <w:rPr>
          <w:bCs/>
          <w:color w:val="000000" w:themeColor="text1"/>
          <w:spacing w:val="2"/>
          <w:sz w:val="22"/>
          <w:szCs w:val="22"/>
        </w:rPr>
        <w:t xml:space="preserve"> строительство, реконструкцию, капитальный ремонт, снос объектов капитального строительства, проводимом </w:t>
      </w:r>
      <w:r w:rsidR="00634FB3" w:rsidRPr="000341BF">
        <w:rPr>
          <w:bCs/>
          <w:color w:val="000000" w:themeColor="text1"/>
          <w:spacing w:val="2"/>
          <w:sz w:val="22"/>
          <w:szCs w:val="22"/>
        </w:rPr>
        <w:t>Ассоциацией «Национальное объединение строителей» (</w:t>
      </w:r>
      <w:r w:rsidRPr="000341BF">
        <w:rPr>
          <w:bCs/>
          <w:color w:val="000000" w:themeColor="text1"/>
          <w:spacing w:val="2"/>
          <w:sz w:val="22"/>
          <w:szCs w:val="22"/>
        </w:rPr>
        <w:t>НОСТРОЙ</w:t>
      </w:r>
      <w:r w:rsidR="00634FB3" w:rsidRPr="000341BF">
        <w:rPr>
          <w:bCs/>
          <w:color w:val="000000" w:themeColor="text1"/>
          <w:spacing w:val="2"/>
          <w:sz w:val="22"/>
          <w:szCs w:val="22"/>
        </w:rPr>
        <w:t>)</w:t>
      </w:r>
      <w:r w:rsidR="00C4106C">
        <w:rPr>
          <w:bCs/>
          <w:color w:val="000000" w:themeColor="text1"/>
          <w:spacing w:val="2"/>
          <w:sz w:val="22"/>
          <w:szCs w:val="22"/>
        </w:rPr>
        <w:t>.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</w:t>
      </w:r>
    </w:p>
    <w:p w:rsidR="000341BF" w:rsidRDefault="000341BF" w:rsidP="005A1144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</w:p>
    <w:p w:rsidR="00C4106C" w:rsidRDefault="005A1144" w:rsidP="000341BF">
      <w:pPr>
        <w:pStyle w:val="a5"/>
        <w:tabs>
          <w:tab w:val="left" w:pos="284"/>
        </w:tabs>
        <w:ind w:left="0"/>
        <w:jc w:val="both"/>
        <w:rPr>
          <w:rStyle w:val="a3"/>
          <w:color w:val="000000" w:themeColor="text1"/>
          <w:sz w:val="22"/>
          <w:szCs w:val="22"/>
        </w:rPr>
      </w:pPr>
      <w:r w:rsidRPr="000341BF"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5A1144" w:rsidRPr="000341BF" w:rsidRDefault="00C4106C" w:rsidP="005A1144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Слушали</w:t>
      </w:r>
      <w:r w:rsidR="000341BF">
        <w:rPr>
          <w:rStyle w:val="a3"/>
          <w:color w:val="000000" w:themeColor="text1"/>
          <w:sz w:val="22"/>
          <w:szCs w:val="22"/>
        </w:rPr>
        <w:t xml:space="preserve">: </w:t>
      </w:r>
      <w:r w:rsidR="005A1144" w:rsidRPr="000341BF">
        <w:rPr>
          <w:color w:val="000000" w:themeColor="text1"/>
          <w:sz w:val="22"/>
          <w:szCs w:val="22"/>
        </w:rPr>
        <w:t xml:space="preserve">Доценко Л.А., предложившую </w:t>
      </w:r>
      <w:r w:rsidR="005A1144" w:rsidRPr="000341BF">
        <w:rPr>
          <w:rStyle w:val="a3"/>
          <w:b w:val="0"/>
          <w:color w:val="000000" w:themeColor="text1"/>
          <w:sz w:val="22"/>
          <w:szCs w:val="22"/>
        </w:rPr>
        <w:t>д</w:t>
      </w:r>
      <w:r w:rsidR="00BE3CF2" w:rsidRPr="000341BF">
        <w:rPr>
          <w:bCs/>
          <w:color w:val="000000" w:themeColor="text1"/>
          <w:sz w:val="22"/>
          <w:szCs w:val="22"/>
        </w:rPr>
        <w:t xml:space="preserve">елегировать, </w:t>
      </w:r>
      <w:r w:rsidR="00BE3CF2" w:rsidRPr="000341BF">
        <w:rPr>
          <w:bCs/>
          <w:color w:val="000000" w:themeColor="text1"/>
          <w:spacing w:val="2"/>
          <w:sz w:val="22"/>
          <w:szCs w:val="22"/>
        </w:rPr>
        <w:t xml:space="preserve">для участия «02» декабря 2019 г.                                                      в </w:t>
      </w:r>
      <w:r w:rsidR="00BE3CF2" w:rsidRPr="000341B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BE3CF2" w:rsidRPr="000341BF">
        <w:rPr>
          <w:bCs/>
          <w:color w:val="000000" w:themeColor="text1"/>
          <w:spacing w:val="2"/>
          <w:sz w:val="22"/>
          <w:szCs w:val="22"/>
        </w:rPr>
        <w:t>V</w:t>
      </w:r>
      <w:r w:rsidR="00BE3CF2" w:rsidRPr="000341BF">
        <w:rPr>
          <w:bCs/>
          <w:color w:val="000000" w:themeColor="text1"/>
          <w:spacing w:val="2"/>
          <w:sz w:val="22"/>
          <w:szCs w:val="22"/>
          <w:lang w:val="en-US"/>
        </w:rPr>
        <w:t>III</w:t>
      </w:r>
      <w:r w:rsidR="00BE3CF2" w:rsidRPr="000341B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</w:t>
      </w:r>
      <w:proofErr w:type="gramStart"/>
      <w:r w:rsidR="00BE3CF2" w:rsidRPr="000341BF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="00BE3CF2" w:rsidRPr="000341BF">
        <w:rPr>
          <w:bCs/>
          <w:color w:val="000000" w:themeColor="text1"/>
          <w:spacing w:val="2"/>
          <w:sz w:val="22"/>
          <w:szCs w:val="22"/>
        </w:rPr>
        <w:t xml:space="preserve">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 </w:t>
      </w:r>
      <w:r w:rsidR="00BE3CF2" w:rsidRPr="000341BF">
        <w:rPr>
          <w:color w:val="000000" w:themeColor="text1"/>
          <w:sz w:val="22"/>
          <w:szCs w:val="22"/>
        </w:rPr>
        <w:t>следующих представителей</w:t>
      </w:r>
      <w:r>
        <w:rPr>
          <w:color w:val="000000" w:themeColor="text1"/>
          <w:sz w:val="22"/>
          <w:szCs w:val="22"/>
        </w:rPr>
        <w:t>:</w:t>
      </w:r>
      <w:r w:rsidR="00BE3CF2" w:rsidRPr="000341BF">
        <w:rPr>
          <w:color w:val="000000" w:themeColor="text1"/>
          <w:sz w:val="22"/>
          <w:szCs w:val="22"/>
        </w:rPr>
        <w:t xml:space="preserve">                                    -  </w:t>
      </w:r>
      <w:proofErr w:type="spellStart"/>
      <w:r w:rsidR="005A1144" w:rsidRPr="000341BF">
        <w:rPr>
          <w:color w:val="000000" w:themeColor="text1"/>
          <w:sz w:val="22"/>
          <w:szCs w:val="22"/>
        </w:rPr>
        <w:t>Опекунова</w:t>
      </w:r>
      <w:proofErr w:type="spellEnd"/>
      <w:r w:rsidR="005A1144" w:rsidRPr="000341BF">
        <w:rPr>
          <w:color w:val="000000" w:themeColor="text1"/>
          <w:sz w:val="22"/>
          <w:szCs w:val="22"/>
        </w:rPr>
        <w:t xml:space="preserve"> Виктора Семёновича </w:t>
      </w:r>
      <w:r w:rsidR="005A1144" w:rsidRPr="000341BF">
        <w:rPr>
          <w:bCs/>
          <w:sz w:val="22"/>
          <w:szCs w:val="22"/>
        </w:rPr>
        <w:t xml:space="preserve">– президента  </w:t>
      </w:r>
      <w:r w:rsidR="005A1144" w:rsidRPr="000341BF">
        <w:rPr>
          <w:color w:val="000000" w:themeColor="text1"/>
          <w:sz w:val="22"/>
          <w:szCs w:val="22"/>
        </w:rPr>
        <w:t>СРО «СОЮЗАТОМСТРОЙ»</w:t>
      </w:r>
      <w:r w:rsidR="007D5E45" w:rsidRPr="000341BF">
        <w:rPr>
          <w:color w:val="000000" w:themeColor="text1"/>
          <w:sz w:val="22"/>
          <w:szCs w:val="22"/>
        </w:rPr>
        <w:t>,</w:t>
      </w:r>
      <w:r w:rsidR="005A1144" w:rsidRPr="000341BF">
        <w:rPr>
          <w:color w:val="000000" w:themeColor="text1"/>
          <w:sz w:val="22"/>
          <w:szCs w:val="22"/>
        </w:rPr>
        <w:t xml:space="preserve"> с правом решающего голоса</w:t>
      </w:r>
      <w:r w:rsidR="00BE3CF2" w:rsidRPr="000341BF">
        <w:rPr>
          <w:color w:val="000000" w:themeColor="text1"/>
          <w:sz w:val="22"/>
          <w:szCs w:val="22"/>
        </w:rPr>
        <w:t xml:space="preserve"> по всем вопросам повестки дня;</w:t>
      </w:r>
    </w:p>
    <w:p w:rsidR="00BE3CF2" w:rsidRPr="000341BF" w:rsidRDefault="00BE3CF2" w:rsidP="00BE3CF2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0341BF">
        <w:rPr>
          <w:color w:val="000000" w:themeColor="text1"/>
          <w:sz w:val="22"/>
          <w:szCs w:val="22"/>
        </w:rPr>
        <w:t xml:space="preserve">- Яковлева Романа Олеговича </w:t>
      </w:r>
      <w:r w:rsidRPr="000341BF">
        <w:rPr>
          <w:bCs/>
          <w:sz w:val="22"/>
          <w:szCs w:val="22"/>
        </w:rPr>
        <w:t xml:space="preserve">– </w:t>
      </w:r>
      <w:r w:rsidRPr="000341BF">
        <w:rPr>
          <w:color w:val="000000" w:themeColor="text1"/>
          <w:sz w:val="22"/>
          <w:szCs w:val="22"/>
        </w:rPr>
        <w:t xml:space="preserve">начальника отдела по информационной политике и коммуникациям </w:t>
      </w:r>
      <w:r w:rsidR="000341BF" w:rsidRPr="000341BF">
        <w:rPr>
          <w:color w:val="000000" w:themeColor="text1"/>
          <w:sz w:val="22"/>
          <w:szCs w:val="22"/>
        </w:rPr>
        <w:t xml:space="preserve">                                 </w:t>
      </w:r>
      <w:r w:rsidRPr="000341BF">
        <w:rPr>
          <w:color w:val="000000" w:themeColor="text1"/>
          <w:sz w:val="22"/>
          <w:szCs w:val="22"/>
        </w:rPr>
        <w:t>СРО «СОЮЗАТОМСТРОЙ», с правом совещательного голоса по вопросам повестки дня.</w:t>
      </w:r>
    </w:p>
    <w:p w:rsidR="000341BF" w:rsidRDefault="000341BF" w:rsidP="00BE3CF2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C4106C" w:rsidRDefault="00C4106C" w:rsidP="00C4106C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5A1144" w:rsidRPr="000341BF">
        <w:rPr>
          <w:b/>
          <w:bCs/>
          <w:color w:val="000000" w:themeColor="text1"/>
          <w:spacing w:val="2"/>
          <w:sz w:val="22"/>
          <w:szCs w:val="22"/>
        </w:rPr>
        <w:t>:</w:t>
      </w:r>
      <w:r w:rsidR="005A1144" w:rsidRPr="000341BF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0341BF">
        <w:rPr>
          <w:rStyle w:val="a3"/>
          <w:b w:val="0"/>
          <w:color w:val="000000" w:themeColor="text1"/>
          <w:sz w:val="22"/>
          <w:szCs w:val="22"/>
        </w:rPr>
        <w:t>д</w:t>
      </w:r>
      <w:r w:rsidRPr="000341BF">
        <w:rPr>
          <w:bCs/>
          <w:color w:val="000000" w:themeColor="text1"/>
          <w:sz w:val="22"/>
          <w:szCs w:val="22"/>
        </w:rPr>
        <w:t xml:space="preserve">елегировать, 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для участия «02» декабря 2019 г. в </w:t>
      </w:r>
      <w:r w:rsidRPr="000341B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Pr="000341BF">
        <w:rPr>
          <w:bCs/>
          <w:color w:val="000000" w:themeColor="text1"/>
          <w:spacing w:val="2"/>
          <w:sz w:val="22"/>
          <w:szCs w:val="22"/>
        </w:rPr>
        <w:t>V</w:t>
      </w:r>
      <w:r w:rsidRPr="000341BF">
        <w:rPr>
          <w:bCs/>
          <w:color w:val="000000" w:themeColor="text1"/>
          <w:spacing w:val="2"/>
          <w:sz w:val="22"/>
          <w:szCs w:val="22"/>
          <w:lang w:val="en-US"/>
        </w:rPr>
        <w:t>III</w:t>
      </w:r>
      <w:r w:rsidRPr="000341B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</w:t>
      </w:r>
      <w:proofErr w:type="gramStart"/>
      <w:r w:rsidRPr="000341BF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Pr="000341BF">
        <w:rPr>
          <w:bCs/>
          <w:color w:val="000000" w:themeColor="text1"/>
          <w:spacing w:val="2"/>
          <w:sz w:val="22"/>
          <w:szCs w:val="22"/>
        </w:rPr>
        <w:t xml:space="preserve"> строительство, реконструкцию, капитальный ремонт, снос объектов капитального строительства, проводимом Ассоциацией «Национальное объединение </w:t>
      </w:r>
      <w:r w:rsidRPr="000341BF">
        <w:rPr>
          <w:bCs/>
          <w:color w:val="000000" w:themeColor="text1"/>
          <w:spacing w:val="2"/>
          <w:sz w:val="22"/>
          <w:szCs w:val="22"/>
        </w:rPr>
        <w:lastRenderedPageBreak/>
        <w:t xml:space="preserve">строителей» (НОСТРОЙ) </w:t>
      </w:r>
      <w:r w:rsidRPr="000341BF">
        <w:rPr>
          <w:color w:val="000000" w:themeColor="text1"/>
          <w:sz w:val="22"/>
          <w:szCs w:val="22"/>
        </w:rPr>
        <w:t>следующих представителей</w:t>
      </w:r>
      <w:r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</w:p>
    <w:p w:rsidR="00C4106C" w:rsidRPr="000341BF" w:rsidRDefault="00C4106C" w:rsidP="00C4106C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0341BF">
        <w:rPr>
          <w:color w:val="000000" w:themeColor="text1"/>
          <w:sz w:val="22"/>
          <w:szCs w:val="22"/>
        </w:rPr>
        <w:t xml:space="preserve">-  </w:t>
      </w:r>
      <w:proofErr w:type="spellStart"/>
      <w:r w:rsidRPr="000341BF">
        <w:rPr>
          <w:color w:val="000000" w:themeColor="text1"/>
          <w:sz w:val="22"/>
          <w:szCs w:val="22"/>
        </w:rPr>
        <w:t>Опекунова</w:t>
      </w:r>
      <w:proofErr w:type="spellEnd"/>
      <w:r w:rsidRPr="000341BF">
        <w:rPr>
          <w:color w:val="000000" w:themeColor="text1"/>
          <w:sz w:val="22"/>
          <w:szCs w:val="22"/>
        </w:rPr>
        <w:t xml:space="preserve"> Виктора Семёновича </w:t>
      </w:r>
      <w:r w:rsidRPr="000341BF">
        <w:rPr>
          <w:bCs/>
          <w:sz w:val="22"/>
          <w:szCs w:val="22"/>
        </w:rPr>
        <w:t xml:space="preserve">– </w:t>
      </w:r>
      <w:proofErr w:type="gramStart"/>
      <w:r w:rsidRPr="000341BF">
        <w:rPr>
          <w:bCs/>
          <w:sz w:val="22"/>
          <w:szCs w:val="22"/>
        </w:rPr>
        <w:t xml:space="preserve">президента  </w:t>
      </w:r>
      <w:r w:rsidRPr="000341BF">
        <w:rPr>
          <w:color w:val="000000" w:themeColor="text1"/>
          <w:sz w:val="22"/>
          <w:szCs w:val="22"/>
        </w:rPr>
        <w:t>СРО</w:t>
      </w:r>
      <w:proofErr w:type="gramEnd"/>
      <w:r w:rsidRPr="000341BF">
        <w:rPr>
          <w:color w:val="000000" w:themeColor="text1"/>
          <w:sz w:val="22"/>
          <w:szCs w:val="22"/>
        </w:rPr>
        <w:t xml:space="preserve"> «СОЮЗАТОМСТРОЙ», с правом решающего голоса по всем вопросам повестки дня;</w:t>
      </w:r>
    </w:p>
    <w:p w:rsidR="00C4106C" w:rsidRPr="000341BF" w:rsidRDefault="00C4106C" w:rsidP="00C4106C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0341BF">
        <w:rPr>
          <w:color w:val="000000" w:themeColor="text1"/>
          <w:sz w:val="22"/>
          <w:szCs w:val="22"/>
        </w:rPr>
        <w:t xml:space="preserve">- Яковлева Романа Олеговича </w:t>
      </w:r>
      <w:r w:rsidRPr="000341BF">
        <w:rPr>
          <w:bCs/>
          <w:sz w:val="22"/>
          <w:szCs w:val="22"/>
        </w:rPr>
        <w:t xml:space="preserve">– </w:t>
      </w:r>
      <w:r w:rsidRPr="000341BF">
        <w:rPr>
          <w:color w:val="000000" w:themeColor="text1"/>
          <w:sz w:val="22"/>
          <w:szCs w:val="22"/>
        </w:rPr>
        <w:t>начальника отдела по информационной политике и коммуникациям                                  СРО «СОЮЗАТОМСТРОЙ», с правом совещательного голоса по вопросам повестки дня.</w:t>
      </w:r>
    </w:p>
    <w:p w:rsidR="000341BF" w:rsidRPr="000341BF" w:rsidRDefault="000341BF" w:rsidP="00C4106C">
      <w:pPr>
        <w:pStyle w:val="a5"/>
        <w:tabs>
          <w:tab w:val="left" w:pos="284"/>
        </w:tabs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5A1144" w:rsidRPr="000341BF" w:rsidRDefault="005A1144" w:rsidP="00634FB3">
      <w:pPr>
        <w:pStyle w:val="a5"/>
        <w:tabs>
          <w:tab w:val="left" w:pos="284"/>
        </w:tabs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341B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8453AC" w:rsidRPr="000341BF" w:rsidRDefault="008453AC" w:rsidP="00647E1F">
      <w:pPr>
        <w:rPr>
          <w:bCs/>
          <w:color w:val="000000" w:themeColor="text1"/>
          <w:sz w:val="22"/>
          <w:szCs w:val="22"/>
        </w:rPr>
      </w:pPr>
    </w:p>
    <w:p w:rsidR="000341BF" w:rsidRDefault="000341BF" w:rsidP="00647E1F">
      <w:pPr>
        <w:rPr>
          <w:bCs/>
          <w:color w:val="000000" w:themeColor="text1"/>
          <w:sz w:val="22"/>
          <w:szCs w:val="22"/>
        </w:rPr>
      </w:pPr>
    </w:p>
    <w:p w:rsidR="00647E1F" w:rsidRPr="000341BF" w:rsidRDefault="00647E1F" w:rsidP="00647E1F">
      <w:pPr>
        <w:rPr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341BF">
        <w:rPr>
          <w:bCs/>
          <w:color w:val="000000" w:themeColor="text1"/>
          <w:sz w:val="22"/>
          <w:szCs w:val="22"/>
        </w:rPr>
        <w:tab/>
      </w:r>
      <w:r w:rsidRPr="000341BF">
        <w:rPr>
          <w:bCs/>
          <w:color w:val="000000" w:themeColor="text1"/>
          <w:sz w:val="22"/>
          <w:szCs w:val="22"/>
        </w:rPr>
        <w:tab/>
      </w:r>
      <w:r w:rsidRPr="000341BF">
        <w:rPr>
          <w:bCs/>
          <w:color w:val="000000" w:themeColor="text1"/>
          <w:sz w:val="22"/>
          <w:szCs w:val="22"/>
        </w:rPr>
        <w:tab/>
      </w:r>
      <w:r w:rsidRPr="000341BF">
        <w:rPr>
          <w:bCs/>
          <w:color w:val="000000" w:themeColor="text1"/>
          <w:sz w:val="22"/>
          <w:szCs w:val="22"/>
        </w:rPr>
        <w:tab/>
      </w:r>
      <w:proofErr w:type="gramStart"/>
      <w:r w:rsidRPr="000341B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0341BF">
        <w:rPr>
          <w:color w:val="000000" w:themeColor="text1"/>
          <w:sz w:val="22"/>
          <w:szCs w:val="22"/>
        </w:rPr>
        <w:t xml:space="preserve">   </w:t>
      </w:r>
    </w:p>
    <w:p w:rsidR="00647E1F" w:rsidRPr="000341BF" w:rsidRDefault="00647E1F" w:rsidP="00647E1F">
      <w:pPr>
        <w:rPr>
          <w:bCs/>
          <w:color w:val="000000" w:themeColor="text1"/>
          <w:sz w:val="22"/>
          <w:szCs w:val="22"/>
        </w:rPr>
      </w:pPr>
    </w:p>
    <w:p w:rsidR="000341BF" w:rsidRPr="000341BF" w:rsidRDefault="000341BF" w:rsidP="00647E1F">
      <w:pPr>
        <w:rPr>
          <w:bCs/>
          <w:color w:val="000000" w:themeColor="text1"/>
          <w:sz w:val="22"/>
          <w:szCs w:val="22"/>
        </w:rPr>
      </w:pPr>
    </w:p>
    <w:p w:rsidR="00BE15C0" w:rsidRPr="000341BF" w:rsidRDefault="00647E1F" w:rsidP="00647E1F">
      <w:pPr>
        <w:rPr>
          <w:color w:val="FF0000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0341B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341B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341BF">
        <w:rPr>
          <w:color w:val="000000" w:themeColor="text1"/>
          <w:sz w:val="22"/>
          <w:szCs w:val="22"/>
        </w:rPr>
        <w:tab/>
      </w:r>
      <w:r w:rsidRPr="000341B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0341BF" w:rsidSect="008453AC">
      <w:pgSz w:w="11906" w:h="16838"/>
      <w:pgMar w:top="238" w:right="454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341BF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A1144"/>
    <w:rsid w:val="005E245E"/>
    <w:rsid w:val="006210A0"/>
    <w:rsid w:val="00634FB3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D5E45"/>
    <w:rsid w:val="007F1C51"/>
    <w:rsid w:val="008453AC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33DA3"/>
    <w:rsid w:val="00B9067A"/>
    <w:rsid w:val="00BB3840"/>
    <w:rsid w:val="00BE15C0"/>
    <w:rsid w:val="00BE3CF2"/>
    <w:rsid w:val="00C4106C"/>
    <w:rsid w:val="00C70C57"/>
    <w:rsid w:val="00D006EC"/>
    <w:rsid w:val="00DB6B24"/>
    <w:rsid w:val="00EE0448"/>
    <w:rsid w:val="00EF40C6"/>
    <w:rsid w:val="00F15360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C6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DF6D-CCD3-4704-8875-EB5ECA80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38</cp:revision>
  <cp:lastPrinted>2019-04-15T06:08:00Z</cp:lastPrinted>
  <dcterms:created xsi:type="dcterms:W3CDTF">2019-01-14T09:30:00Z</dcterms:created>
  <dcterms:modified xsi:type="dcterms:W3CDTF">2019-11-19T12:45:00Z</dcterms:modified>
</cp:coreProperties>
</file>