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rStyle w:val="a3"/>
          <w:b w:val="0"/>
          <w:sz w:val="22"/>
          <w:szCs w:val="22"/>
        </w:rPr>
        <w:t xml:space="preserve">ПРОТОКОЛ № </w:t>
      </w:r>
      <w:r w:rsidR="00665287" w:rsidRPr="0042466E">
        <w:rPr>
          <w:rStyle w:val="a3"/>
          <w:b w:val="0"/>
          <w:sz w:val="22"/>
          <w:szCs w:val="22"/>
        </w:rPr>
        <w:t>1</w:t>
      </w:r>
      <w:r w:rsidR="00BC7069">
        <w:rPr>
          <w:rStyle w:val="a3"/>
          <w:b w:val="0"/>
          <w:sz w:val="22"/>
          <w:szCs w:val="22"/>
        </w:rPr>
        <w:t>6</w:t>
      </w:r>
      <w:r w:rsidRPr="0042466E">
        <w:rPr>
          <w:rStyle w:val="a3"/>
          <w:b w:val="0"/>
          <w:sz w:val="22"/>
          <w:szCs w:val="22"/>
        </w:rPr>
        <w:t>/0</w:t>
      </w:r>
      <w:r w:rsidR="009659C1">
        <w:rPr>
          <w:rStyle w:val="a3"/>
          <w:b w:val="0"/>
          <w:sz w:val="22"/>
          <w:szCs w:val="22"/>
        </w:rPr>
        <w:t>5</w:t>
      </w:r>
      <w:r w:rsidRPr="0042466E">
        <w:rPr>
          <w:rStyle w:val="a3"/>
          <w:b w:val="0"/>
          <w:sz w:val="22"/>
          <w:szCs w:val="22"/>
        </w:rPr>
        <w:t>-2017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заседания  Совета</w:t>
      </w:r>
    </w:p>
    <w:p w:rsidR="007A5B70" w:rsidRPr="0042466E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42466E">
        <w:rPr>
          <w:sz w:val="22"/>
          <w:szCs w:val="22"/>
        </w:rPr>
        <w:t>Саморегулируемой</w:t>
      </w:r>
      <w:proofErr w:type="spellEnd"/>
      <w:r w:rsidRPr="0042466E">
        <w:rPr>
          <w:sz w:val="22"/>
          <w:szCs w:val="22"/>
        </w:rPr>
        <w:t xml:space="preserve"> организации</w:t>
      </w:r>
      <w:r w:rsidR="007A5B70" w:rsidRPr="0042466E">
        <w:rPr>
          <w:sz w:val="22"/>
          <w:szCs w:val="22"/>
        </w:rPr>
        <w:t xml:space="preserve"> </w:t>
      </w:r>
      <w:r w:rsidR="002A083F" w:rsidRPr="0042466E">
        <w:rPr>
          <w:rStyle w:val="a3"/>
          <w:b w:val="0"/>
          <w:sz w:val="22"/>
          <w:szCs w:val="22"/>
        </w:rPr>
        <w:t>Ассоциации</w:t>
      </w:r>
      <w:r w:rsidRPr="0042466E">
        <w:rPr>
          <w:rStyle w:val="a3"/>
          <w:b w:val="0"/>
          <w:sz w:val="22"/>
          <w:szCs w:val="22"/>
        </w:rPr>
        <w:t xml:space="preserve"> 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42466E" w:rsidRDefault="001A4014" w:rsidP="001A4014">
      <w:pPr>
        <w:jc w:val="center"/>
        <w:rPr>
          <w:sz w:val="22"/>
          <w:szCs w:val="22"/>
        </w:rPr>
      </w:pPr>
      <w:r w:rsidRPr="0042466E">
        <w:rPr>
          <w:sz w:val="22"/>
          <w:szCs w:val="22"/>
        </w:rPr>
        <w:t>«СОЮЗАТОМСТРОЙ»  (далее – «Организация»)</w:t>
      </w:r>
    </w:p>
    <w:p w:rsidR="001A4014" w:rsidRPr="0042466E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«</w:t>
      </w:r>
      <w:r w:rsidR="00BC7069">
        <w:rPr>
          <w:color w:val="000000" w:themeColor="text1"/>
          <w:sz w:val="22"/>
          <w:szCs w:val="22"/>
        </w:rPr>
        <w:t>11</w:t>
      </w:r>
      <w:r w:rsidRPr="0042466E">
        <w:rPr>
          <w:color w:val="000000" w:themeColor="text1"/>
          <w:sz w:val="22"/>
          <w:szCs w:val="22"/>
        </w:rPr>
        <w:t xml:space="preserve">» </w:t>
      </w:r>
      <w:r w:rsidR="009659C1">
        <w:rPr>
          <w:color w:val="000000" w:themeColor="text1"/>
          <w:sz w:val="22"/>
          <w:szCs w:val="22"/>
        </w:rPr>
        <w:t>ма</w:t>
      </w:r>
      <w:r w:rsidR="006A1D11" w:rsidRPr="0042466E">
        <w:rPr>
          <w:color w:val="000000" w:themeColor="text1"/>
          <w:sz w:val="22"/>
          <w:szCs w:val="22"/>
        </w:rPr>
        <w:t>я</w:t>
      </w:r>
      <w:r w:rsidRPr="0042466E">
        <w:rPr>
          <w:color w:val="000000" w:themeColor="text1"/>
          <w:sz w:val="22"/>
          <w:szCs w:val="22"/>
        </w:rPr>
        <w:t xml:space="preserve"> 2017 г.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</w:t>
      </w:r>
      <w:proofErr w:type="gramStart"/>
      <w:r w:rsidRPr="0042466E">
        <w:rPr>
          <w:color w:val="000000" w:themeColor="text1"/>
          <w:sz w:val="22"/>
          <w:szCs w:val="22"/>
        </w:rPr>
        <w:t>г</w:t>
      </w:r>
      <w:proofErr w:type="gramEnd"/>
      <w:r w:rsidRPr="0042466E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66E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42466E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66E">
        <w:rPr>
          <w:color w:val="000000" w:themeColor="text1"/>
          <w:sz w:val="22"/>
          <w:szCs w:val="22"/>
        </w:rPr>
        <w:t>– 15.</w:t>
      </w:r>
    </w:p>
    <w:p w:rsidR="00376B7C" w:rsidRPr="0042466E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Члены Совета:</w:t>
      </w:r>
      <w:r w:rsidR="00F02756">
        <w:rPr>
          <w:color w:val="000000" w:themeColor="text1"/>
          <w:sz w:val="22"/>
          <w:szCs w:val="22"/>
        </w:rPr>
        <w:tab/>
      </w:r>
    </w:p>
    <w:p w:rsidR="00376B7C" w:rsidRPr="0042466E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42466E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42466E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42466E">
        <w:rPr>
          <w:color w:val="000000" w:themeColor="text1"/>
          <w:sz w:val="22"/>
          <w:szCs w:val="22"/>
        </w:rPr>
        <w:t>Росэнергоатом</w:t>
      </w:r>
      <w:proofErr w:type="spellEnd"/>
      <w:r w:rsidRPr="0042466E">
        <w:rPr>
          <w:color w:val="000000" w:themeColor="text1"/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Ауэрбах  Александр</w:t>
      </w:r>
      <w:r w:rsidRPr="0042466E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42466E">
        <w:rPr>
          <w:sz w:val="22"/>
          <w:szCs w:val="22"/>
        </w:rPr>
        <w:t>Электроцентромонтаж</w:t>
      </w:r>
      <w:proofErr w:type="spellEnd"/>
      <w:r w:rsidRPr="0042466E">
        <w:rPr>
          <w:sz w:val="22"/>
          <w:szCs w:val="22"/>
        </w:rPr>
        <w:t xml:space="preserve">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Каспаров Сергей Арнольдович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Климонтова</w:t>
      </w:r>
      <w:proofErr w:type="spellEnd"/>
      <w:r w:rsidRPr="0042466E">
        <w:rPr>
          <w:color w:val="000000"/>
          <w:sz w:val="22"/>
          <w:szCs w:val="22"/>
        </w:rPr>
        <w:t xml:space="preserve"> Ирина Валерьевна </w:t>
      </w:r>
      <w:r w:rsidRPr="0042466E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Марков Юрий Михайлович </w:t>
      </w:r>
      <w:r w:rsidRPr="0042466E">
        <w:rPr>
          <w:sz w:val="22"/>
          <w:szCs w:val="22"/>
        </w:rPr>
        <w:t>– (Генеральный директор АО «</w:t>
      </w:r>
      <w:proofErr w:type="spellStart"/>
      <w:r w:rsidRPr="0042466E">
        <w:rPr>
          <w:sz w:val="22"/>
          <w:szCs w:val="22"/>
        </w:rPr>
        <w:t>Атомтехэнерго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sz w:val="22"/>
          <w:szCs w:val="22"/>
        </w:rPr>
        <w:t>Мушаков</w:t>
      </w:r>
      <w:proofErr w:type="spellEnd"/>
      <w:r w:rsidRPr="0042466E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Нагинский</w:t>
      </w:r>
      <w:proofErr w:type="spellEnd"/>
      <w:r w:rsidRPr="0042466E">
        <w:rPr>
          <w:color w:val="000000"/>
          <w:sz w:val="22"/>
          <w:szCs w:val="22"/>
        </w:rPr>
        <w:t xml:space="preserve"> Григорий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42466E">
        <w:rPr>
          <w:color w:val="000000"/>
          <w:sz w:val="22"/>
          <w:szCs w:val="22"/>
        </w:rPr>
        <w:t xml:space="preserve">Петров Сергей Владимирович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>(Генеральный директор АО «</w:t>
      </w:r>
      <w:proofErr w:type="spellStart"/>
      <w:r w:rsidRPr="0042466E">
        <w:rPr>
          <w:color w:val="000000"/>
          <w:sz w:val="22"/>
          <w:szCs w:val="22"/>
        </w:rPr>
        <w:t>Атомэнергоремонт</w:t>
      </w:r>
      <w:proofErr w:type="spellEnd"/>
      <w:r w:rsidRPr="0042466E">
        <w:rPr>
          <w:color w:val="000000"/>
          <w:sz w:val="22"/>
          <w:szCs w:val="22"/>
        </w:rPr>
        <w:t>»);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42466E">
        <w:rPr>
          <w:color w:val="000000"/>
          <w:sz w:val="22"/>
          <w:szCs w:val="22"/>
        </w:rPr>
        <w:t>Покидышев</w:t>
      </w:r>
      <w:proofErr w:type="spellEnd"/>
      <w:r w:rsidRPr="0042466E">
        <w:rPr>
          <w:color w:val="000000"/>
          <w:sz w:val="22"/>
          <w:szCs w:val="22"/>
        </w:rPr>
        <w:t xml:space="preserve"> Сергей Михайлович </w:t>
      </w:r>
      <w:r w:rsidRPr="0042466E">
        <w:rPr>
          <w:sz w:val="22"/>
          <w:szCs w:val="22"/>
        </w:rPr>
        <w:t xml:space="preserve">– </w:t>
      </w:r>
      <w:r w:rsidRPr="0042466E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42466E">
        <w:rPr>
          <w:bCs/>
          <w:kern w:val="36"/>
          <w:sz w:val="22"/>
          <w:szCs w:val="22"/>
        </w:rPr>
        <w:t>АО «ФЦНИВТ» СНПО «ЭЛЕРОН»</w:t>
      </w:r>
      <w:r w:rsidRPr="0042466E">
        <w:rPr>
          <w:color w:val="000000"/>
          <w:sz w:val="22"/>
          <w:szCs w:val="22"/>
        </w:rPr>
        <w:t>);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11. </w:t>
      </w:r>
      <w:proofErr w:type="spellStart"/>
      <w:r w:rsidRPr="0042466E">
        <w:rPr>
          <w:sz w:val="22"/>
          <w:szCs w:val="22"/>
        </w:rPr>
        <w:t>Похлебаев</w:t>
      </w:r>
      <w:proofErr w:type="spellEnd"/>
      <w:r w:rsidRPr="0042466E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42466E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42466E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42466E" w:rsidRDefault="00376B7C" w:rsidP="00376B7C">
      <w:pPr>
        <w:pStyle w:val="a5"/>
        <w:ind w:left="0"/>
        <w:rPr>
          <w:bCs/>
          <w:sz w:val="22"/>
          <w:szCs w:val="22"/>
        </w:rPr>
      </w:pPr>
      <w:r w:rsidRPr="0042466E">
        <w:rPr>
          <w:sz w:val="22"/>
          <w:szCs w:val="22"/>
        </w:rPr>
        <w:t xml:space="preserve">13. </w:t>
      </w:r>
      <w:proofErr w:type="spellStart"/>
      <w:r w:rsidRPr="0042466E">
        <w:rPr>
          <w:sz w:val="22"/>
          <w:szCs w:val="22"/>
        </w:rPr>
        <w:t>Сизов</w:t>
      </w:r>
      <w:proofErr w:type="spellEnd"/>
      <w:r w:rsidRPr="0042466E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42466E">
        <w:rPr>
          <w:sz w:val="22"/>
          <w:szCs w:val="22"/>
        </w:rPr>
        <w:t>РосРАО</w:t>
      </w:r>
      <w:proofErr w:type="spellEnd"/>
      <w:r w:rsidRPr="0042466E">
        <w:rPr>
          <w:sz w:val="22"/>
          <w:szCs w:val="22"/>
        </w:rPr>
        <w:t>»);</w:t>
      </w:r>
    </w:p>
    <w:p w:rsidR="00376B7C" w:rsidRPr="0042466E" w:rsidRDefault="00376B7C" w:rsidP="00376B7C">
      <w:pPr>
        <w:pStyle w:val="a5"/>
        <w:ind w:left="0"/>
        <w:rPr>
          <w:sz w:val="22"/>
          <w:szCs w:val="22"/>
        </w:rPr>
      </w:pPr>
      <w:r w:rsidRPr="0042466E">
        <w:rPr>
          <w:sz w:val="22"/>
          <w:szCs w:val="22"/>
        </w:rPr>
        <w:t xml:space="preserve">14. </w:t>
      </w:r>
      <w:proofErr w:type="spellStart"/>
      <w:r w:rsidRPr="0042466E">
        <w:rPr>
          <w:sz w:val="22"/>
          <w:szCs w:val="22"/>
        </w:rPr>
        <w:t>Святецкий</w:t>
      </w:r>
      <w:proofErr w:type="spellEnd"/>
      <w:r w:rsidRPr="0042466E">
        <w:rPr>
          <w:sz w:val="22"/>
          <w:szCs w:val="22"/>
        </w:rPr>
        <w:t xml:space="preserve">  Виктор Станиславович – </w:t>
      </w:r>
      <w:r w:rsidRPr="0042466E">
        <w:rPr>
          <w:color w:val="000000"/>
          <w:sz w:val="22"/>
          <w:szCs w:val="22"/>
        </w:rPr>
        <w:t>(</w:t>
      </w:r>
      <w:r w:rsidRPr="0042466E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42466E">
        <w:rPr>
          <w:sz w:val="22"/>
          <w:szCs w:val="22"/>
        </w:rPr>
        <w:t>диектора</w:t>
      </w:r>
      <w:proofErr w:type="spellEnd"/>
      <w:r w:rsidRPr="0042466E">
        <w:rPr>
          <w:color w:val="000000"/>
          <w:sz w:val="22"/>
          <w:szCs w:val="22"/>
        </w:rPr>
        <w:t xml:space="preserve"> </w:t>
      </w:r>
      <w:r w:rsidRPr="0042466E">
        <w:rPr>
          <w:sz w:val="22"/>
          <w:szCs w:val="22"/>
        </w:rPr>
        <w:t>АО «</w:t>
      </w:r>
      <w:proofErr w:type="spellStart"/>
      <w:r w:rsidRPr="0042466E">
        <w:rPr>
          <w:sz w:val="22"/>
          <w:szCs w:val="22"/>
        </w:rPr>
        <w:t>Атомредметзолото</w:t>
      </w:r>
      <w:proofErr w:type="spellEnd"/>
      <w:r w:rsidRPr="0042466E">
        <w:rPr>
          <w:sz w:val="22"/>
          <w:szCs w:val="22"/>
        </w:rPr>
        <w:t>»</w:t>
      </w:r>
      <w:r w:rsidRPr="0042466E">
        <w:rPr>
          <w:color w:val="000000"/>
          <w:sz w:val="22"/>
          <w:szCs w:val="22"/>
        </w:rPr>
        <w:t>);</w:t>
      </w:r>
      <w:r w:rsidRPr="0042466E">
        <w:rPr>
          <w:sz w:val="22"/>
          <w:szCs w:val="22"/>
        </w:rPr>
        <w:t xml:space="preserve"> </w:t>
      </w:r>
    </w:p>
    <w:p w:rsidR="00376B7C" w:rsidRPr="0042466E" w:rsidRDefault="00376B7C" w:rsidP="00376B7C">
      <w:pPr>
        <w:tabs>
          <w:tab w:val="left" w:pos="142"/>
        </w:tabs>
        <w:rPr>
          <w:sz w:val="22"/>
          <w:szCs w:val="22"/>
        </w:rPr>
      </w:pPr>
      <w:r w:rsidRPr="0042466E">
        <w:rPr>
          <w:sz w:val="22"/>
          <w:szCs w:val="22"/>
        </w:rPr>
        <w:t xml:space="preserve">15. Суббота Евгений </w:t>
      </w:r>
      <w:proofErr w:type="spellStart"/>
      <w:r w:rsidRPr="0042466E">
        <w:rPr>
          <w:sz w:val="22"/>
          <w:szCs w:val="22"/>
        </w:rPr>
        <w:t>Демьянович</w:t>
      </w:r>
      <w:proofErr w:type="spellEnd"/>
      <w:r w:rsidRPr="0042466E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42466E" w:rsidRDefault="00376B7C" w:rsidP="00376B7C">
      <w:pPr>
        <w:rPr>
          <w:b/>
          <w:color w:val="FF0000"/>
          <w:sz w:val="22"/>
          <w:szCs w:val="22"/>
        </w:rPr>
      </w:pP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42466E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42466E">
        <w:rPr>
          <w:rStyle w:val="a3"/>
          <w:color w:val="000000" w:themeColor="text1"/>
          <w:sz w:val="22"/>
          <w:szCs w:val="22"/>
        </w:rPr>
        <w:t xml:space="preserve"> </w:t>
      </w:r>
      <w:r w:rsidRPr="0042466E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42466E" w:rsidRDefault="001A4014" w:rsidP="001A4014">
      <w:pPr>
        <w:rPr>
          <w:b/>
          <w:color w:val="FF0000"/>
          <w:sz w:val="22"/>
          <w:szCs w:val="22"/>
        </w:rPr>
      </w:pPr>
    </w:p>
    <w:p w:rsidR="0001188C" w:rsidRPr="0042466E" w:rsidRDefault="0001188C" w:rsidP="0001188C">
      <w:pPr>
        <w:rPr>
          <w:b/>
          <w:color w:val="000000"/>
          <w:sz w:val="22"/>
          <w:szCs w:val="22"/>
        </w:rPr>
      </w:pPr>
      <w:r w:rsidRPr="0042466E">
        <w:rPr>
          <w:b/>
          <w:color w:val="000000"/>
          <w:sz w:val="22"/>
          <w:szCs w:val="22"/>
        </w:rPr>
        <w:t>ВОПРОС ПОВЕСТКИ ДНЯ:</w:t>
      </w:r>
    </w:p>
    <w:p w:rsidR="0001188C" w:rsidRPr="0042466E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Принятие нов</w:t>
      </w:r>
      <w:r w:rsidR="00E51C9F">
        <w:rPr>
          <w:color w:val="000000" w:themeColor="text1"/>
          <w:sz w:val="22"/>
          <w:szCs w:val="22"/>
        </w:rPr>
        <w:t>ой</w:t>
      </w:r>
      <w:r w:rsidRPr="0042466E">
        <w:rPr>
          <w:color w:val="000000" w:themeColor="text1"/>
          <w:sz w:val="22"/>
          <w:szCs w:val="22"/>
        </w:rPr>
        <w:t xml:space="preserve"> организаци</w:t>
      </w:r>
      <w:r w:rsidR="00E51C9F">
        <w:rPr>
          <w:color w:val="000000" w:themeColor="text1"/>
          <w:sz w:val="22"/>
          <w:szCs w:val="22"/>
        </w:rPr>
        <w:t>и</w:t>
      </w:r>
      <w:r w:rsidRPr="0042466E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42466E" w:rsidRDefault="0001188C" w:rsidP="0001188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rPr>
          <w:rStyle w:val="a3"/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01188C" w:rsidRPr="0042466E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color w:val="000000" w:themeColor="text1"/>
          <w:sz w:val="22"/>
          <w:szCs w:val="22"/>
        </w:rPr>
        <w:t>СЛУШАЛИ:</w:t>
      </w:r>
      <w:r w:rsidRPr="0042466E">
        <w:rPr>
          <w:color w:val="000000" w:themeColor="text1"/>
          <w:sz w:val="22"/>
          <w:szCs w:val="22"/>
        </w:rPr>
        <w:t xml:space="preserve"> </w:t>
      </w:r>
      <w:proofErr w:type="spellStart"/>
      <w:r w:rsidRPr="0042466E">
        <w:rPr>
          <w:color w:val="000000" w:themeColor="text1"/>
          <w:sz w:val="22"/>
          <w:szCs w:val="22"/>
        </w:rPr>
        <w:t>Опекунова</w:t>
      </w:r>
      <w:proofErr w:type="spellEnd"/>
      <w:r w:rsidRPr="0042466E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>
        <w:rPr>
          <w:color w:val="000000" w:themeColor="text1"/>
          <w:sz w:val="22"/>
          <w:szCs w:val="22"/>
        </w:rPr>
        <w:t xml:space="preserve">остав членов СРО «СОЮЗАТОМСТРОЙ» </w:t>
      </w:r>
      <w:r w:rsidR="00B202F4">
        <w:rPr>
          <w:color w:val="000000" w:themeColor="text1"/>
          <w:sz w:val="22"/>
          <w:szCs w:val="22"/>
        </w:rPr>
        <w:t>О</w:t>
      </w:r>
      <w:r w:rsidRPr="0042466E">
        <w:rPr>
          <w:color w:val="000000" w:themeColor="text1"/>
          <w:sz w:val="22"/>
          <w:szCs w:val="22"/>
        </w:rPr>
        <w:t xml:space="preserve">бщество </w:t>
      </w:r>
      <w:r w:rsidR="00B202F4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42466E">
        <w:rPr>
          <w:color w:val="000000" w:themeColor="text1"/>
          <w:sz w:val="22"/>
          <w:szCs w:val="22"/>
        </w:rPr>
        <w:t>«</w:t>
      </w:r>
      <w:proofErr w:type="gramStart"/>
      <w:r w:rsidR="00BC7069">
        <w:rPr>
          <w:color w:val="000000" w:themeColor="text1"/>
          <w:sz w:val="22"/>
          <w:szCs w:val="22"/>
        </w:rPr>
        <w:t>ИТ</w:t>
      </w:r>
      <w:proofErr w:type="gramEnd"/>
      <w:r w:rsidR="00BC7069">
        <w:rPr>
          <w:color w:val="000000" w:themeColor="text1"/>
          <w:sz w:val="22"/>
          <w:szCs w:val="22"/>
        </w:rPr>
        <w:t xml:space="preserve"> </w:t>
      </w:r>
      <w:proofErr w:type="spellStart"/>
      <w:r w:rsidR="00BC7069">
        <w:rPr>
          <w:color w:val="000000" w:themeColor="text1"/>
          <w:sz w:val="22"/>
          <w:szCs w:val="22"/>
        </w:rPr>
        <w:t>Энергосвязь</w:t>
      </w:r>
      <w:proofErr w:type="spellEnd"/>
      <w:r w:rsidR="00B202F4">
        <w:rPr>
          <w:color w:val="000000" w:themeColor="text1"/>
          <w:sz w:val="22"/>
          <w:szCs w:val="22"/>
        </w:rPr>
        <w:t>»</w:t>
      </w:r>
      <w:r w:rsidR="002F4A89" w:rsidRPr="0042466E">
        <w:rPr>
          <w:color w:val="000000" w:themeColor="text1"/>
          <w:sz w:val="22"/>
          <w:szCs w:val="22"/>
        </w:rPr>
        <w:t xml:space="preserve">  (ОГРН: </w:t>
      </w:r>
      <w:r w:rsidR="00BC7069">
        <w:rPr>
          <w:color w:val="000000" w:themeColor="text1"/>
          <w:sz w:val="22"/>
          <w:szCs w:val="22"/>
        </w:rPr>
        <w:t>1047796416580;</w:t>
      </w:r>
      <w:r w:rsidR="002F4A89" w:rsidRPr="0042466E">
        <w:rPr>
          <w:color w:val="000000" w:themeColor="text1"/>
          <w:sz w:val="22"/>
          <w:szCs w:val="22"/>
        </w:rPr>
        <w:t xml:space="preserve"> ИНН: </w:t>
      </w:r>
      <w:r w:rsidR="00BC7069">
        <w:rPr>
          <w:color w:val="000000" w:themeColor="text1"/>
          <w:sz w:val="22"/>
          <w:szCs w:val="22"/>
        </w:rPr>
        <w:t>7705602110</w:t>
      </w:r>
      <w:r w:rsidR="002F4A89" w:rsidRPr="0042466E">
        <w:rPr>
          <w:color w:val="000000" w:themeColor="text1"/>
          <w:sz w:val="22"/>
          <w:szCs w:val="22"/>
        </w:rPr>
        <w:t>).</w:t>
      </w:r>
    </w:p>
    <w:p w:rsidR="0001188C" w:rsidRPr="0042466E" w:rsidRDefault="0001188C" w:rsidP="0001188C">
      <w:pPr>
        <w:jc w:val="both"/>
        <w:rPr>
          <w:color w:val="000000" w:themeColor="text1"/>
          <w:sz w:val="22"/>
          <w:szCs w:val="22"/>
        </w:rPr>
      </w:pPr>
    </w:p>
    <w:p w:rsidR="0001188C" w:rsidRPr="0042466E" w:rsidRDefault="0001188C" w:rsidP="0001188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b/>
          <w:color w:val="000000" w:themeColor="text1"/>
          <w:sz w:val="22"/>
          <w:szCs w:val="22"/>
        </w:rPr>
        <w:t>РЕШИЛИ:</w:t>
      </w:r>
    </w:p>
    <w:p w:rsidR="009659C1" w:rsidRDefault="0001188C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BC7069">
        <w:rPr>
          <w:color w:val="000000" w:themeColor="text1"/>
          <w:sz w:val="22"/>
          <w:szCs w:val="22"/>
        </w:rPr>
        <w:t>О</w:t>
      </w:r>
      <w:r w:rsidR="00BC7069" w:rsidRPr="0042466E">
        <w:rPr>
          <w:color w:val="000000" w:themeColor="text1"/>
          <w:sz w:val="22"/>
          <w:szCs w:val="22"/>
        </w:rPr>
        <w:t xml:space="preserve">бщество </w:t>
      </w:r>
      <w:r w:rsidR="00BC7069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C7069" w:rsidRPr="0042466E">
        <w:rPr>
          <w:color w:val="000000" w:themeColor="text1"/>
          <w:sz w:val="22"/>
          <w:szCs w:val="22"/>
        </w:rPr>
        <w:t>«</w:t>
      </w:r>
      <w:proofErr w:type="gramStart"/>
      <w:r w:rsidR="00BC7069">
        <w:rPr>
          <w:color w:val="000000" w:themeColor="text1"/>
          <w:sz w:val="22"/>
          <w:szCs w:val="22"/>
        </w:rPr>
        <w:t>ИТ</w:t>
      </w:r>
      <w:proofErr w:type="gramEnd"/>
      <w:r w:rsidR="00BC7069">
        <w:rPr>
          <w:color w:val="000000" w:themeColor="text1"/>
          <w:sz w:val="22"/>
          <w:szCs w:val="22"/>
        </w:rPr>
        <w:t xml:space="preserve"> </w:t>
      </w:r>
      <w:proofErr w:type="spellStart"/>
      <w:r w:rsidR="00BC7069">
        <w:rPr>
          <w:color w:val="000000" w:themeColor="text1"/>
          <w:sz w:val="22"/>
          <w:szCs w:val="22"/>
        </w:rPr>
        <w:t>Энергосвязь</w:t>
      </w:r>
      <w:proofErr w:type="spellEnd"/>
      <w:r w:rsidR="00BC7069">
        <w:rPr>
          <w:color w:val="000000" w:themeColor="text1"/>
          <w:sz w:val="22"/>
          <w:szCs w:val="22"/>
        </w:rPr>
        <w:t>»</w:t>
      </w:r>
      <w:r w:rsidR="00BC7069" w:rsidRPr="0042466E">
        <w:rPr>
          <w:color w:val="000000" w:themeColor="text1"/>
          <w:sz w:val="22"/>
          <w:szCs w:val="22"/>
        </w:rPr>
        <w:t xml:space="preserve">  (ОГРН: </w:t>
      </w:r>
      <w:r w:rsidR="00BC7069">
        <w:rPr>
          <w:color w:val="000000" w:themeColor="text1"/>
          <w:sz w:val="22"/>
          <w:szCs w:val="22"/>
        </w:rPr>
        <w:t>1047796416580;</w:t>
      </w:r>
      <w:r w:rsidR="00BC7069" w:rsidRPr="0042466E">
        <w:rPr>
          <w:color w:val="000000" w:themeColor="text1"/>
          <w:sz w:val="22"/>
          <w:szCs w:val="22"/>
        </w:rPr>
        <w:t xml:space="preserve"> ИНН: </w:t>
      </w:r>
      <w:r w:rsidR="00BC7069">
        <w:rPr>
          <w:color w:val="000000" w:themeColor="text1"/>
          <w:sz w:val="22"/>
          <w:szCs w:val="22"/>
        </w:rPr>
        <w:t>7705602110</w:t>
      </w:r>
      <w:r w:rsidR="00BC7069" w:rsidRPr="0042466E">
        <w:rPr>
          <w:color w:val="000000" w:themeColor="text1"/>
          <w:sz w:val="22"/>
          <w:szCs w:val="22"/>
        </w:rPr>
        <w:t>).</w:t>
      </w:r>
    </w:p>
    <w:p w:rsidR="00BC7069" w:rsidRDefault="00BC7069" w:rsidP="00B202F4">
      <w:pPr>
        <w:jc w:val="both"/>
        <w:rPr>
          <w:color w:val="000000" w:themeColor="text1"/>
          <w:sz w:val="22"/>
          <w:szCs w:val="22"/>
        </w:rPr>
      </w:pPr>
    </w:p>
    <w:p w:rsidR="001A4014" w:rsidRPr="0042466E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42466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Default="00B202F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42466E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66E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 xml:space="preserve">                             </w:t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="00B55813" w:rsidRPr="0042466E">
        <w:rPr>
          <w:rStyle w:val="a3"/>
          <w:b w:val="0"/>
          <w:color w:val="000000" w:themeColor="text1"/>
          <w:sz w:val="22"/>
          <w:szCs w:val="22"/>
        </w:rPr>
        <w:tab/>
      </w:r>
      <w:r w:rsidRPr="0042466E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42466E">
        <w:rPr>
          <w:color w:val="000000" w:themeColor="text1"/>
          <w:sz w:val="22"/>
          <w:szCs w:val="22"/>
        </w:rPr>
        <w:t xml:space="preserve">   </w:t>
      </w:r>
      <w:r w:rsidRPr="0042466E">
        <w:rPr>
          <w:color w:val="000000" w:themeColor="text1"/>
          <w:sz w:val="22"/>
          <w:szCs w:val="22"/>
        </w:rPr>
        <w:tab/>
      </w:r>
    </w:p>
    <w:p w:rsidR="00B202F4" w:rsidRDefault="00B202F4" w:rsidP="001A401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A5661" w:rsidRPr="0042466E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42466E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</w:t>
      </w:r>
      <w:r w:rsidRPr="0042466E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66E">
        <w:rPr>
          <w:color w:val="000000" w:themeColor="text1"/>
          <w:sz w:val="22"/>
          <w:szCs w:val="22"/>
        </w:rPr>
        <w:tab/>
        <w:t xml:space="preserve">  </w:t>
      </w:r>
      <w:r w:rsidR="00B55813" w:rsidRPr="0042466E">
        <w:rPr>
          <w:color w:val="000000" w:themeColor="text1"/>
          <w:sz w:val="22"/>
          <w:szCs w:val="22"/>
        </w:rPr>
        <w:t xml:space="preserve">          </w:t>
      </w:r>
      <w:r w:rsidRPr="0042466E">
        <w:rPr>
          <w:color w:val="000000" w:themeColor="text1"/>
          <w:sz w:val="22"/>
          <w:szCs w:val="22"/>
        </w:rPr>
        <w:t xml:space="preserve">Толмачев А.В.  </w:t>
      </w:r>
    </w:p>
    <w:sectPr w:rsidR="00BA5661" w:rsidRPr="0042466E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42466E"/>
    <w:rsid w:val="00433B23"/>
    <w:rsid w:val="00456AC3"/>
    <w:rsid w:val="004B7EF3"/>
    <w:rsid w:val="004C209C"/>
    <w:rsid w:val="006210A0"/>
    <w:rsid w:val="00665287"/>
    <w:rsid w:val="006A1D11"/>
    <w:rsid w:val="006D5A7A"/>
    <w:rsid w:val="006E2906"/>
    <w:rsid w:val="00724AFE"/>
    <w:rsid w:val="00727D15"/>
    <w:rsid w:val="00746F5D"/>
    <w:rsid w:val="007A5B70"/>
    <w:rsid w:val="007A678F"/>
    <w:rsid w:val="007C0139"/>
    <w:rsid w:val="007D1A03"/>
    <w:rsid w:val="007F1C51"/>
    <w:rsid w:val="0086118A"/>
    <w:rsid w:val="00884F31"/>
    <w:rsid w:val="00896BCD"/>
    <w:rsid w:val="008A201B"/>
    <w:rsid w:val="008A61A1"/>
    <w:rsid w:val="00900061"/>
    <w:rsid w:val="009214D8"/>
    <w:rsid w:val="009659C1"/>
    <w:rsid w:val="00A16CC2"/>
    <w:rsid w:val="00A57481"/>
    <w:rsid w:val="00A92B1D"/>
    <w:rsid w:val="00B202F4"/>
    <w:rsid w:val="00B360D4"/>
    <w:rsid w:val="00B508E9"/>
    <w:rsid w:val="00B55813"/>
    <w:rsid w:val="00B9067A"/>
    <w:rsid w:val="00BA4884"/>
    <w:rsid w:val="00BA5661"/>
    <w:rsid w:val="00BB3840"/>
    <w:rsid w:val="00BC26C9"/>
    <w:rsid w:val="00BC7069"/>
    <w:rsid w:val="00BE15C0"/>
    <w:rsid w:val="00C70C57"/>
    <w:rsid w:val="00C7794F"/>
    <w:rsid w:val="00C97E9C"/>
    <w:rsid w:val="00DE1BDC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29</cp:revision>
  <cp:lastPrinted>2017-05-03T08:16:00Z</cp:lastPrinted>
  <dcterms:created xsi:type="dcterms:W3CDTF">2017-03-03T07:54:00Z</dcterms:created>
  <dcterms:modified xsi:type="dcterms:W3CDTF">2017-05-11T11:25:00Z</dcterms:modified>
</cp:coreProperties>
</file>